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B8" w:rsidRPr="00E84AD6" w:rsidRDefault="00D22D94" w:rsidP="000A7EC8">
      <w:pPr>
        <w:jc w:val="center"/>
        <w:rPr>
          <w:rFonts w:ascii="Times New Roman" w:hAnsi="Times New Roman" w:cs="Times New Roman"/>
          <w:b/>
          <w:szCs w:val="24"/>
        </w:rPr>
      </w:pPr>
      <w:proofErr w:type="spellStart"/>
      <w:r>
        <w:rPr>
          <w:rFonts w:ascii="Times New Roman" w:hAnsi="Times New Roman" w:cs="Times New Roman"/>
          <w:b/>
          <w:szCs w:val="24"/>
        </w:rPr>
        <w:t>I.a</w:t>
      </w:r>
      <w:proofErr w:type="spellEnd"/>
      <w:r>
        <w:rPr>
          <w:rFonts w:ascii="Times New Roman" w:hAnsi="Times New Roman" w:cs="Times New Roman"/>
          <w:b/>
          <w:szCs w:val="24"/>
        </w:rPr>
        <w:t xml:space="preserve"> A Pécs és Környéke Szociális Alapszolgáltatási és Gyermekjóléti Alapellátási Központ és Családi Bölcsőde Hálózat</w:t>
      </w:r>
      <w:r w:rsidR="00397CB8" w:rsidRPr="00E84AD6">
        <w:rPr>
          <w:rFonts w:ascii="Times New Roman" w:hAnsi="Times New Roman" w:cs="Times New Roman"/>
          <w:b/>
          <w:szCs w:val="24"/>
        </w:rPr>
        <w:t xml:space="preserve"> szakmai beszámolója</w:t>
      </w:r>
      <w:r>
        <w:rPr>
          <w:rFonts w:ascii="Times New Roman" w:hAnsi="Times New Roman" w:cs="Times New Roman"/>
          <w:b/>
          <w:szCs w:val="24"/>
        </w:rPr>
        <w:t xml:space="preserve"> 2017.</w:t>
      </w:r>
    </w:p>
    <w:p w:rsidR="00D22D94" w:rsidRDefault="00D22D94" w:rsidP="000A7EC8">
      <w:pPr>
        <w:rPr>
          <w:rFonts w:ascii="Times New Roman" w:hAnsi="Times New Roman" w:cs="Times New Roman"/>
          <w:iCs/>
          <w:szCs w:val="24"/>
        </w:rPr>
      </w:pPr>
    </w:p>
    <w:p w:rsidR="00D22D94" w:rsidRPr="00D22D94" w:rsidRDefault="00D22D94" w:rsidP="000A7EC8">
      <w:pPr>
        <w:rPr>
          <w:rFonts w:ascii="Times New Roman" w:hAnsi="Times New Roman" w:cs="Times New Roman"/>
          <w:iCs/>
          <w:szCs w:val="24"/>
        </w:rPr>
      </w:pPr>
      <w:r>
        <w:rPr>
          <w:rFonts w:ascii="Times New Roman" w:hAnsi="Times New Roman" w:cs="Times New Roman"/>
          <w:iCs/>
          <w:szCs w:val="24"/>
        </w:rPr>
        <w:t>A Pécsi Kistérségi Szociális Alapszolgáltatási Központ 2017.01.01-től új néven</w:t>
      </w:r>
      <w:r w:rsidR="00622C7B">
        <w:rPr>
          <w:rFonts w:ascii="Times New Roman" w:hAnsi="Times New Roman" w:cs="Times New Roman"/>
          <w:iCs/>
          <w:szCs w:val="24"/>
        </w:rPr>
        <w:t>,</w:t>
      </w:r>
      <w:r>
        <w:rPr>
          <w:rFonts w:ascii="Times New Roman" w:hAnsi="Times New Roman" w:cs="Times New Roman"/>
          <w:iCs/>
          <w:szCs w:val="24"/>
        </w:rPr>
        <w:t xml:space="preserve"> Pécs és Környéke </w:t>
      </w:r>
      <w:r w:rsidRPr="00D22D94">
        <w:rPr>
          <w:rFonts w:ascii="Times New Roman" w:hAnsi="Times New Roman" w:cs="Times New Roman"/>
          <w:szCs w:val="24"/>
        </w:rPr>
        <w:t>Szociális Alapszolgáltatási és Gyermekjóléti Alapellátási Központ és Családi Bölcsőde Hálózat</w:t>
      </w:r>
      <w:r>
        <w:rPr>
          <w:rFonts w:ascii="Times New Roman" w:hAnsi="Times New Roman" w:cs="Times New Roman"/>
          <w:szCs w:val="24"/>
        </w:rPr>
        <w:t xml:space="preserve"> (PKSZAK)</w:t>
      </w:r>
      <w:r>
        <w:rPr>
          <w:rFonts w:ascii="Times New Roman" w:hAnsi="Times New Roman" w:cs="Times New Roman"/>
          <w:iCs/>
          <w:szCs w:val="24"/>
        </w:rPr>
        <w:t xml:space="preserve"> működik. A névváltoztatásra jogszabályi előírások miatt került sor.</w:t>
      </w:r>
    </w:p>
    <w:p w:rsidR="00D329EB" w:rsidRPr="00E84AD6" w:rsidRDefault="00567A28" w:rsidP="000A7EC8">
      <w:pPr>
        <w:rPr>
          <w:rFonts w:ascii="Times New Roman" w:hAnsi="Times New Roman" w:cs="Times New Roman"/>
          <w:iCs/>
          <w:szCs w:val="24"/>
        </w:rPr>
      </w:pPr>
      <w:r w:rsidRPr="00E84AD6">
        <w:rPr>
          <w:rFonts w:ascii="Times New Roman" w:hAnsi="Times New Roman" w:cs="Times New Roman"/>
          <w:iCs/>
          <w:szCs w:val="24"/>
        </w:rPr>
        <w:t xml:space="preserve">Az intézmény </w:t>
      </w:r>
      <w:r w:rsidR="00D22D94">
        <w:rPr>
          <w:rFonts w:ascii="Times New Roman" w:hAnsi="Times New Roman" w:cs="Times New Roman"/>
          <w:iCs/>
          <w:szCs w:val="24"/>
        </w:rPr>
        <w:t>2017 évben a szociális alapszolgáltatásokat és a gyermekjóléti alapellátások közül a gyermekek napközbeni ellátását</w:t>
      </w:r>
      <w:r w:rsidR="00403007">
        <w:rPr>
          <w:rFonts w:ascii="Times New Roman" w:hAnsi="Times New Roman" w:cs="Times New Roman"/>
          <w:iCs/>
          <w:szCs w:val="24"/>
        </w:rPr>
        <w:t xml:space="preserve"> (családi bölcsőde Hálózat, Napközbeni Gyermekfelügyelet)</w:t>
      </w:r>
      <w:r w:rsidR="00D22D94">
        <w:rPr>
          <w:rFonts w:ascii="Times New Roman" w:hAnsi="Times New Roman" w:cs="Times New Roman"/>
          <w:iCs/>
          <w:szCs w:val="24"/>
        </w:rPr>
        <w:t xml:space="preserve"> </w:t>
      </w:r>
      <w:r w:rsidR="002E4CB9">
        <w:rPr>
          <w:rFonts w:ascii="Times New Roman" w:hAnsi="Times New Roman" w:cs="Times New Roman"/>
          <w:iCs/>
          <w:szCs w:val="24"/>
        </w:rPr>
        <w:t>18 telephely</w:t>
      </w:r>
      <w:r w:rsidR="00D22D94">
        <w:rPr>
          <w:rFonts w:ascii="Times New Roman" w:hAnsi="Times New Roman" w:cs="Times New Roman"/>
          <w:iCs/>
          <w:szCs w:val="24"/>
        </w:rPr>
        <w:t xml:space="preserve"> működtetésével biztosította</w:t>
      </w:r>
      <w:r w:rsidR="00D329EB" w:rsidRPr="00E84AD6">
        <w:rPr>
          <w:rFonts w:ascii="Times New Roman" w:hAnsi="Times New Roman" w:cs="Times New Roman"/>
          <w:iCs/>
          <w:szCs w:val="24"/>
        </w:rPr>
        <w:t>, amelyek közül 5 mikro-centrumban (Bakonya, Baksa, Görcsöny, Orfű, Szalánta) a szociális alapellátások közül az étkeztetés, a házi segítségnyújtás, a jelzőrendszeres házi segítségnyújtás és az idősek nappali</w:t>
      </w:r>
      <w:r w:rsidR="002E4CB9">
        <w:rPr>
          <w:rFonts w:ascii="Times New Roman" w:hAnsi="Times New Roman" w:cs="Times New Roman"/>
          <w:iCs/>
          <w:szCs w:val="24"/>
        </w:rPr>
        <w:t>/</w:t>
      </w:r>
      <w:proofErr w:type="spellStart"/>
      <w:r w:rsidR="002E4CB9">
        <w:rPr>
          <w:rFonts w:ascii="Times New Roman" w:hAnsi="Times New Roman" w:cs="Times New Roman"/>
          <w:iCs/>
          <w:szCs w:val="24"/>
        </w:rPr>
        <w:t>demens</w:t>
      </w:r>
      <w:proofErr w:type="spellEnd"/>
      <w:r w:rsidR="00622C7B">
        <w:rPr>
          <w:rFonts w:ascii="Times New Roman" w:hAnsi="Times New Roman" w:cs="Times New Roman"/>
          <w:iCs/>
          <w:szCs w:val="24"/>
        </w:rPr>
        <w:t xml:space="preserve"> ellátását</w:t>
      </w:r>
      <w:r w:rsidR="00D329EB" w:rsidRPr="00E84AD6">
        <w:rPr>
          <w:rFonts w:ascii="Times New Roman" w:hAnsi="Times New Roman" w:cs="Times New Roman"/>
          <w:iCs/>
          <w:szCs w:val="24"/>
        </w:rPr>
        <w:t xml:space="preserve"> biztosított</w:t>
      </w:r>
      <w:r w:rsidR="00622C7B">
        <w:rPr>
          <w:rFonts w:ascii="Times New Roman" w:hAnsi="Times New Roman" w:cs="Times New Roman"/>
          <w:iCs/>
          <w:szCs w:val="24"/>
        </w:rPr>
        <w:t>a</w:t>
      </w:r>
      <w:r w:rsidR="00D329EB" w:rsidRPr="00E84AD6">
        <w:rPr>
          <w:rFonts w:ascii="Times New Roman" w:hAnsi="Times New Roman" w:cs="Times New Roman"/>
          <w:iCs/>
          <w:szCs w:val="24"/>
        </w:rPr>
        <w:t xml:space="preserve">. </w:t>
      </w:r>
    </w:p>
    <w:p w:rsidR="00D329EB" w:rsidRPr="00E84AD6" w:rsidRDefault="00D329EB" w:rsidP="000A7EC8">
      <w:pPr>
        <w:rPr>
          <w:rFonts w:ascii="Times New Roman" w:hAnsi="Times New Roman" w:cs="Times New Roman"/>
          <w:iCs/>
          <w:szCs w:val="24"/>
        </w:rPr>
      </w:pPr>
      <w:r w:rsidRPr="00E84AD6">
        <w:rPr>
          <w:rFonts w:ascii="Times New Roman" w:hAnsi="Times New Roman" w:cs="Times New Roman"/>
          <w:iCs/>
          <w:szCs w:val="24"/>
        </w:rPr>
        <w:t>Aranyosgadány</w:t>
      </w:r>
      <w:r w:rsidR="002E4CB9">
        <w:rPr>
          <w:rFonts w:ascii="Times New Roman" w:hAnsi="Times New Roman" w:cs="Times New Roman"/>
          <w:iCs/>
          <w:szCs w:val="24"/>
        </w:rPr>
        <w:t xml:space="preserve"> és Pogány településeken</w:t>
      </w:r>
      <w:r w:rsidRPr="00E84AD6">
        <w:rPr>
          <w:rFonts w:ascii="Times New Roman" w:hAnsi="Times New Roman" w:cs="Times New Roman"/>
          <w:iCs/>
          <w:szCs w:val="24"/>
        </w:rPr>
        <w:t xml:space="preserve"> szociális étkeztetés</w:t>
      </w:r>
      <w:r w:rsidR="00622C7B">
        <w:rPr>
          <w:rFonts w:ascii="Times New Roman" w:hAnsi="Times New Roman" w:cs="Times New Roman"/>
          <w:iCs/>
          <w:szCs w:val="24"/>
        </w:rPr>
        <w:t>t</w:t>
      </w:r>
      <w:r w:rsidRPr="00E84AD6">
        <w:rPr>
          <w:rFonts w:ascii="Times New Roman" w:hAnsi="Times New Roman" w:cs="Times New Roman"/>
          <w:iCs/>
          <w:szCs w:val="24"/>
        </w:rPr>
        <w:t>.</w:t>
      </w:r>
      <w:r w:rsidR="00622C7B">
        <w:rPr>
          <w:rFonts w:ascii="Times New Roman" w:hAnsi="Times New Roman" w:cs="Times New Roman"/>
          <w:iCs/>
          <w:szCs w:val="24"/>
        </w:rPr>
        <w:t xml:space="preserve"> </w:t>
      </w:r>
      <w:r w:rsidRPr="00E84AD6">
        <w:rPr>
          <w:rFonts w:ascii="Times New Roman" w:hAnsi="Times New Roman" w:cs="Times New Roman"/>
          <w:iCs/>
          <w:szCs w:val="24"/>
        </w:rPr>
        <w:t>Bogád, Gyód, Keszü, Kökény, Pellérd, Romonya településeken az étkeztetés, házi segítségnyújtás, jelzőrendszeres házi segítségnyújtás</w:t>
      </w:r>
      <w:r w:rsidR="00622C7B">
        <w:rPr>
          <w:rFonts w:ascii="Times New Roman" w:hAnsi="Times New Roman" w:cs="Times New Roman"/>
          <w:iCs/>
          <w:szCs w:val="24"/>
        </w:rPr>
        <w:t>t</w:t>
      </w:r>
      <w:r w:rsidRPr="00E84AD6">
        <w:rPr>
          <w:rFonts w:ascii="Times New Roman" w:hAnsi="Times New Roman" w:cs="Times New Roman"/>
          <w:iCs/>
          <w:szCs w:val="24"/>
        </w:rPr>
        <w:t>.</w:t>
      </w:r>
    </w:p>
    <w:p w:rsidR="00D329EB" w:rsidRPr="00266C4B" w:rsidRDefault="00D329EB" w:rsidP="000A7EC8">
      <w:pPr>
        <w:rPr>
          <w:rFonts w:ascii="Times New Roman" w:hAnsi="Times New Roman" w:cs="Times New Roman"/>
          <w:b/>
          <w:iCs/>
          <w:szCs w:val="24"/>
          <w:u w:val="single"/>
        </w:rPr>
      </w:pPr>
      <w:r w:rsidRPr="00266C4B">
        <w:rPr>
          <w:rFonts w:ascii="Times New Roman" w:hAnsi="Times New Roman" w:cs="Times New Roman"/>
          <w:b/>
          <w:iCs/>
          <w:szCs w:val="24"/>
          <w:u w:val="single"/>
        </w:rPr>
        <w:t>Személyi feltételek:</w:t>
      </w:r>
    </w:p>
    <w:p w:rsidR="00D329EB" w:rsidRPr="00E84AD6" w:rsidRDefault="002E4CB9" w:rsidP="000A7EC8">
      <w:pPr>
        <w:rPr>
          <w:rFonts w:ascii="Times New Roman" w:hAnsi="Times New Roman" w:cs="Times New Roman"/>
          <w:szCs w:val="24"/>
        </w:rPr>
      </w:pPr>
      <w:r>
        <w:rPr>
          <w:rFonts w:ascii="Times New Roman" w:hAnsi="Times New Roman" w:cs="Times New Roman"/>
          <w:bCs/>
          <w:szCs w:val="24"/>
        </w:rPr>
        <w:t>2017</w:t>
      </w:r>
      <w:r w:rsidR="00D329EB" w:rsidRPr="00E84AD6">
        <w:rPr>
          <w:rFonts w:ascii="Times New Roman" w:hAnsi="Times New Roman" w:cs="Times New Roman"/>
          <w:bCs/>
          <w:szCs w:val="24"/>
        </w:rPr>
        <w:t xml:space="preserve"> évben az intézmény létszáma </w:t>
      </w:r>
      <w:r w:rsidR="00D329EB" w:rsidRPr="00E84AD6">
        <w:rPr>
          <w:rFonts w:ascii="Times New Roman" w:hAnsi="Times New Roman" w:cs="Times New Roman"/>
          <w:szCs w:val="24"/>
        </w:rPr>
        <w:t xml:space="preserve">a </w:t>
      </w:r>
      <w:r w:rsidR="00D329EB" w:rsidRPr="00403007">
        <w:rPr>
          <w:rFonts w:ascii="Times New Roman" w:hAnsi="Times New Roman" w:cs="Times New Roman"/>
          <w:b/>
          <w:szCs w:val="24"/>
        </w:rPr>
        <w:t>szociáli</w:t>
      </w:r>
      <w:r w:rsidR="002B166A" w:rsidRPr="00403007">
        <w:rPr>
          <w:rFonts w:ascii="Times New Roman" w:hAnsi="Times New Roman" w:cs="Times New Roman"/>
          <w:b/>
          <w:szCs w:val="24"/>
        </w:rPr>
        <w:t>s</w:t>
      </w:r>
      <w:r w:rsidRPr="00403007">
        <w:rPr>
          <w:rFonts w:ascii="Times New Roman" w:hAnsi="Times New Roman" w:cs="Times New Roman"/>
          <w:b/>
          <w:szCs w:val="24"/>
        </w:rPr>
        <w:t xml:space="preserve"> alapszolgáltatások</w:t>
      </w:r>
      <w:r>
        <w:rPr>
          <w:rFonts w:ascii="Times New Roman" w:hAnsi="Times New Roman" w:cs="Times New Roman"/>
          <w:szCs w:val="24"/>
        </w:rPr>
        <w:t xml:space="preserve"> területén 34</w:t>
      </w:r>
      <w:r w:rsidR="002B166A" w:rsidRPr="00E84AD6">
        <w:rPr>
          <w:rFonts w:ascii="Times New Roman" w:hAnsi="Times New Roman" w:cs="Times New Roman"/>
          <w:szCs w:val="24"/>
        </w:rPr>
        <w:t xml:space="preserve"> fő, ebből 2</w:t>
      </w:r>
      <w:r w:rsidR="00D329EB" w:rsidRPr="00E84AD6">
        <w:rPr>
          <w:rFonts w:ascii="Times New Roman" w:hAnsi="Times New Roman" w:cs="Times New Roman"/>
          <w:szCs w:val="24"/>
        </w:rPr>
        <w:t xml:space="preserve"> fő távollévő (GYES).</w:t>
      </w:r>
    </w:p>
    <w:p w:rsidR="00D329EB" w:rsidRPr="00E84AD6" w:rsidRDefault="002B166A" w:rsidP="000A7EC8">
      <w:pPr>
        <w:rPr>
          <w:rFonts w:ascii="Times New Roman" w:hAnsi="Times New Roman" w:cs="Times New Roman"/>
          <w:bCs/>
          <w:szCs w:val="24"/>
        </w:rPr>
      </w:pPr>
      <w:r w:rsidRPr="00E84AD6">
        <w:rPr>
          <w:rFonts w:ascii="Times New Roman" w:hAnsi="Times New Roman" w:cs="Times New Roman"/>
          <w:szCs w:val="24"/>
        </w:rPr>
        <w:t>A 3</w:t>
      </w:r>
      <w:r w:rsidR="002E4CB9">
        <w:rPr>
          <w:rFonts w:ascii="Times New Roman" w:hAnsi="Times New Roman" w:cs="Times New Roman"/>
          <w:szCs w:val="24"/>
        </w:rPr>
        <w:t>4</w:t>
      </w:r>
      <w:r w:rsidR="00D329EB" w:rsidRPr="00E84AD6">
        <w:rPr>
          <w:rFonts w:ascii="Times New Roman" w:hAnsi="Times New Roman" w:cs="Times New Roman"/>
          <w:szCs w:val="24"/>
        </w:rPr>
        <w:t xml:space="preserve"> főből (8 órás) teljes munkaidőben fog</w:t>
      </w:r>
      <w:r w:rsidRPr="00E84AD6">
        <w:rPr>
          <w:rFonts w:ascii="Times New Roman" w:hAnsi="Times New Roman" w:cs="Times New Roman"/>
          <w:szCs w:val="24"/>
        </w:rPr>
        <w:t>lalkoztatott munkatársak száma 3</w:t>
      </w:r>
      <w:r w:rsidR="002E4CB9">
        <w:rPr>
          <w:rFonts w:ascii="Times New Roman" w:hAnsi="Times New Roman" w:cs="Times New Roman"/>
          <w:szCs w:val="24"/>
        </w:rPr>
        <w:t>2</w:t>
      </w:r>
      <w:r w:rsidR="00D329EB" w:rsidRPr="00E84AD6">
        <w:rPr>
          <w:rFonts w:ascii="Times New Roman" w:hAnsi="Times New Roman" w:cs="Times New Roman"/>
          <w:szCs w:val="24"/>
        </w:rPr>
        <w:t xml:space="preserve"> fő, </w:t>
      </w:r>
      <w:r w:rsidRPr="00E84AD6">
        <w:rPr>
          <w:rFonts w:ascii="Times New Roman" w:hAnsi="Times New Roman" w:cs="Times New Roman"/>
          <w:bCs/>
          <w:szCs w:val="24"/>
        </w:rPr>
        <w:t>1</w:t>
      </w:r>
      <w:r w:rsidR="00D329EB" w:rsidRPr="00E84AD6">
        <w:rPr>
          <w:rFonts w:ascii="Times New Roman" w:hAnsi="Times New Roman" w:cs="Times New Roman"/>
          <w:bCs/>
          <w:szCs w:val="24"/>
        </w:rPr>
        <w:t xml:space="preserve"> fő r</w:t>
      </w:r>
      <w:r w:rsidRPr="00E84AD6">
        <w:rPr>
          <w:rFonts w:ascii="Times New Roman" w:hAnsi="Times New Roman" w:cs="Times New Roman"/>
          <w:bCs/>
          <w:szCs w:val="24"/>
        </w:rPr>
        <w:t>észmunkaidős (6</w:t>
      </w:r>
      <w:r w:rsidR="00D329EB" w:rsidRPr="00E84AD6">
        <w:rPr>
          <w:rFonts w:ascii="Times New Roman" w:hAnsi="Times New Roman" w:cs="Times New Roman"/>
          <w:bCs/>
          <w:szCs w:val="24"/>
        </w:rPr>
        <w:t xml:space="preserve"> órás) </w:t>
      </w:r>
      <w:r w:rsidRPr="00E84AD6">
        <w:rPr>
          <w:rFonts w:ascii="Times New Roman" w:hAnsi="Times New Roman" w:cs="Times New Roman"/>
          <w:bCs/>
          <w:szCs w:val="24"/>
        </w:rPr>
        <w:t xml:space="preserve">és 1 fő részmunkaidős (4 órás) </w:t>
      </w:r>
      <w:r w:rsidR="00D329EB" w:rsidRPr="00E84AD6">
        <w:rPr>
          <w:rFonts w:ascii="Times New Roman" w:hAnsi="Times New Roman" w:cs="Times New Roman"/>
          <w:bCs/>
          <w:szCs w:val="24"/>
        </w:rPr>
        <w:t>munkatárs volt foglalkoztatva közalkalmazotti jogviszonyb</w:t>
      </w:r>
      <w:r w:rsidRPr="00E84AD6">
        <w:rPr>
          <w:rFonts w:ascii="Times New Roman" w:hAnsi="Times New Roman" w:cs="Times New Roman"/>
          <w:bCs/>
          <w:szCs w:val="24"/>
        </w:rPr>
        <w:t>an.</w:t>
      </w:r>
    </w:p>
    <w:p w:rsidR="00D329EB" w:rsidRPr="00E84AD6" w:rsidRDefault="002E4CB9" w:rsidP="000A7EC8">
      <w:pPr>
        <w:rPr>
          <w:rFonts w:ascii="Times New Roman" w:hAnsi="Times New Roman" w:cs="Times New Roman"/>
          <w:szCs w:val="24"/>
        </w:rPr>
      </w:pPr>
      <w:r w:rsidRPr="00403007">
        <w:rPr>
          <w:rFonts w:ascii="Times New Roman" w:hAnsi="Times New Roman" w:cs="Times New Roman"/>
          <w:b/>
          <w:szCs w:val="24"/>
        </w:rPr>
        <w:t>Családi Bölcsőde</w:t>
      </w:r>
      <w:r w:rsidR="00622C7B" w:rsidRPr="00403007">
        <w:rPr>
          <w:rFonts w:ascii="Times New Roman" w:hAnsi="Times New Roman" w:cs="Times New Roman"/>
          <w:b/>
          <w:szCs w:val="24"/>
        </w:rPr>
        <w:t xml:space="preserve"> Hálózat</w:t>
      </w:r>
      <w:r w:rsidR="00622C7B">
        <w:rPr>
          <w:rFonts w:ascii="Times New Roman" w:hAnsi="Times New Roman" w:cs="Times New Roman"/>
          <w:szCs w:val="24"/>
        </w:rPr>
        <w:t xml:space="preserve"> 19 fő</w:t>
      </w:r>
      <w:r w:rsidR="00D329EB" w:rsidRPr="00E84AD6">
        <w:rPr>
          <w:rFonts w:ascii="Times New Roman" w:hAnsi="Times New Roman" w:cs="Times New Roman"/>
          <w:szCs w:val="24"/>
        </w:rPr>
        <w:t xml:space="preserve"> </w:t>
      </w:r>
      <w:r w:rsidR="00622C7B">
        <w:rPr>
          <w:rFonts w:ascii="Times New Roman" w:hAnsi="Times New Roman" w:cs="Times New Roman"/>
          <w:szCs w:val="24"/>
        </w:rPr>
        <w:t xml:space="preserve">és a </w:t>
      </w:r>
      <w:r w:rsidR="00622C7B" w:rsidRPr="00403007">
        <w:rPr>
          <w:rFonts w:ascii="Times New Roman" w:hAnsi="Times New Roman" w:cs="Times New Roman"/>
          <w:b/>
          <w:szCs w:val="24"/>
        </w:rPr>
        <w:t>Napközbeni Gyermekfelügyelet</w:t>
      </w:r>
      <w:r w:rsidR="00622C7B">
        <w:rPr>
          <w:rFonts w:ascii="Times New Roman" w:hAnsi="Times New Roman" w:cs="Times New Roman"/>
          <w:szCs w:val="24"/>
        </w:rPr>
        <w:t xml:space="preserve"> 2 fő </w:t>
      </w:r>
      <w:r w:rsidR="00D329EB" w:rsidRPr="00E84AD6">
        <w:rPr>
          <w:rFonts w:ascii="Times New Roman" w:hAnsi="Times New Roman" w:cs="Times New Roman"/>
          <w:szCs w:val="24"/>
        </w:rPr>
        <w:t>kö</w:t>
      </w:r>
      <w:r w:rsidR="00622C7B">
        <w:rPr>
          <w:rFonts w:ascii="Times New Roman" w:hAnsi="Times New Roman" w:cs="Times New Roman"/>
          <w:szCs w:val="24"/>
        </w:rPr>
        <w:t>zalkalmazotti jogviszonyban</w:t>
      </w:r>
      <w:r w:rsidR="00D329EB" w:rsidRPr="00E84AD6">
        <w:rPr>
          <w:rFonts w:ascii="Times New Roman" w:hAnsi="Times New Roman" w:cs="Times New Roman"/>
          <w:szCs w:val="24"/>
        </w:rPr>
        <w:t xml:space="preserve"> foglalkoztatott munkatárs</w:t>
      </w:r>
      <w:r w:rsidR="00622C7B">
        <w:rPr>
          <w:rFonts w:ascii="Times New Roman" w:hAnsi="Times New Roman" w:cs="Times New Roman"/>
          <w:szCs w:val="24"/>
        </w:rPr>
        <w:t>a közül 13 fő (8 órás), 7 fő (6 órás) és 1 fő (4 órás) munkakörben látta el</w:t>
      </w:r>
      <w:r w:rsidR="00D329EB" w:rsidRPr="00E84AD6">
        <w:rPr>
          <w:rFonts w:ascii="Times New Roman" w:hAnsi="Times New Roman" w:cs="Times New Roman"/>
          <w:szCs w:val="24"/>
        </w:rPr>
        <w:t xml:space="preserve"> a feladatokat. </w:t>
      </w:r>
    </w:p>
    <w:p w:rsidR="00D329EB" w:rsidRDefault="00D329EB" w:rsidP="000A7EC8">
      <w:pPr>
        <w:rPr>
          <w:rFonts w:ascii="Times New Roman" w:hAnsi="Times New Roman" w:cs="Times New Roman"/>
          <w:szCs w:val="24"/>
        </w:rPr>
      </w:pPr>
      <w:r w:rsidRPr="00E84AD6">
        <w:rPr>
          <w:rFonts w:ascii="Times New Roman" w:hAnsi="Times New Roman" w:cs="Times New Roman"/>
          <w:szCs w:val="24"/>
        </w:rPr>
        <w:t>A jelzőrendszeres házi segí</w:t>
      </w:r>
      <w:r w:rsidR="001D5552" w:rsidRPr="00E84AD6">
        <w:rPr>
          <w:rFonts w:ascii="Times New Roman" w:hAnsi="Times New Roman" w:cs="Times New Roman"/>
          <w:szCs w:val="24"/>
        </w:rPr>
        <w:t xml:space="preserve">tségnyújtás </w:t>
      </w:r>
      <w:r w:rsidR="00403007">
        <w:rPr>
          <w:rFonts w:ascii="Times New Roman" w:hAnsi="Times New Roman" w:cs="Times New Roman"/>
          <w:szCs w:val="24"/>
        </w:rPr>
        <w:t>diszpécser központi feladatait nappal a székhelyen dolgozó munkatársak, éjszaka 2 fő főállású kolléga heti váltásban, illetve az éjszakai kivonuló ügyelete</w:t>
      </w:r>
      <w:r w:rsidR="001D5552" w:rsidRPr="00E84AD6">
        <w:rPr>
          <w:rFonts w:ascii="Times New Roman" w:hAnsi="Times New Roman" w:cs="Times New Roman"/>
          <w:szCs w:val="24"/>
        </w:rPr>
        <w:t>t 3</w:t>
      </w:r>
      <w:r w:rsidRPr="00E84AD6">
        <w:rPr>
          <w:rFonts w:ascii="Times New Roman" w:hAnsi="Times New Roman" w:cs="Times New Roman"/>
          <w:szCs w:val="24"/>
        </w:rPr>
        <w:t xml:space="preserve"> fő megbízási sz</w:t>
      </w:r>
      <w:r w:rsidR="001D5552" w:rsidRPr="00E84AD6">
        <w:rPr>
          <w:rFonts w:ascii="Times New Roman" w:hAnsi="Times New Roman" w:cs="Times New Roman"/>
          <w:szCs w:val="24"/>
        </w:rPr>
        <w:t>erződéssel rendelkező, illetve 4</w:t>
      </w:r>
      <w:r w:rsidRPr="00E84AD6">
        <w:rPr>
          <w:rFonts w:ascii="Times New Roman" w:hAnsi="Times New Roman" w:cs="Times New Roman"/>
          <w:szCs w:val="24"/>
        </w:rPr>
        <w:t xml:space="preserve"> fő főállású (készenléti ügyelet) munkatárs biztosította.</w:t>
      </w:r>
    </w:p>
    <w:p w:rsidR="00622C7B" w:rsidRPr="00266C4B" w:rsidRDefault="00622C7B" w:rsidP="000A7EC8">
      <w:pPr>
        <w:rPr>
          <w:rFonts w:ascii="Times New Roman" w:hAnsi="Times New Roman" w:cs="Times New Roman"/>
          <w:b/>
          <w:szCs w:val="24"/>
          <w:u w:val="single"/>
        </w:rPr>
      </w:pPr>
      <w:r w:rsidRPr="00266C4B">
        <w:rPr>
          <w:rFonts w:ascii="Times New Roman" w:hAnsi="Times New Roman" w:cs="Times New Roman"/>
          <w:b/>
          <w:szCs w:val="24"/>
          <w:u w:val="single"/>
        </w:rPr>
        <w:t>Közfoglalkoztatás:</w:t>
      </w:r>
    </w:p>
    <w:p w:rsidR="00567A28" w:rsidRPr="002E4CB9" w:rsidRDefault="00567A28" w:rsidP="00567A28">
      <w:pPr>
        <w:rPr>
          <w:rFonts w:ascii="Times New Roman" w:hAnsi="Times New Roman" w:cs="Times New Roman"/>
          <w:szCs w:val="24"/>
        </w:rPr>
      </w:pPr>
      <w:r w:rsidRPr="002E4CB9">
        <w:rPr>
          <w:rFonts w:ascii="Times New Roman" w:hAnsi="Times New Roman" w:cs="Times New Roman"/>
          <w:szCs w:val="24"/>
        </w:rPr>
        <w:t xml:space="preserve">Az </w:t>
      </w:r>
      <w:r w:rsidR="002E4CB9" w:rsidRPr="002E4CB9">
        <w:rPr>
          <w:rFonts w:ascii="Times New Roman" w:hAnsi="Times New Roman" w:cs="Times New Roman"/>
          <w:szCs w:val="24"/>
        </w:rPr>
        <w:t>Intézmény 2017</w:t>
      </w:r>
      <w:r w:rsidRPr="002E4CB9">
        <w:rPr>
          <w:rFonts w:ascii="Times New Roman" w:hAnsi="Times New Roman" w:cs="Times New Roman"/>
          <w:szCs w:val="24"/>
        </w:rPr>
        <w:t>.</w:t>
      </w:r>
      <w:r w:rsidR="002E4CB9" w:rsidRPr="002E4CB9">
        <w:rPr>
          <w:rFonts w:ascii="Times New Roman" w:hAnsi="Times New Roman" w:cs="Times New Roman"/>
          <w:szCs w:val="24"/>
        </w:rPr>
        <w:t xml:space="preserve"> évben is</w:t>
      </w:r>
      <w:r w:rsidR="002E4CB9">
        <w:rPr>
          <w:rFonts w:ascii="Times New Roman" w:hAnsi="Times New Roman" w:cs="Times New Roman"/>
          <w:szCs w:val="24"/>
        </w:rPr>
        <w:t xml:space="preserve"> a</w:t>
      </w:r>
      <w:r w:rsidR="002E4CB9" w:rsidRPr="002E4CB9">
        <w:rPr>
          <w:rFonts w:ascii="Times New Roman" w:hAnsi="Times New Roman" w:cs="Times New Roman"/>
          <w:szCs w:val="24"/>
        </w:rPr>
        <w:t xml:space="preserve"> </w:t>
      </w:r>
      <w:r w:rsidRPr="002E4CB9">
        <w:rPr>
          <w:rFonts w:ascii="Times New Roman" w:hAnsi="Times New Roman" w:cs="Times New Roman"/>
          <w:szCs w:val="24"/>
        </w:rPr>
        <w:t xml:space="preserve">Baranya Megyei Kormányhivatal Pécsi Járási Hivatalával </w:t>
      </w:r>
      <w:r w:rsidR="002E4CB9">
        <w:rPr>
          <w:rFonts w:ascii="Times New Roman" w:hAnsi="Times New Roman" w:cs="Times New Roman"/>
          <w:szCs w:val="24"/>
        </w:rPr>
        <w:t xml:space="preserve">kötött hatósági szerződés alapján részt vett a </w:t>
      </w:r>
      <w:r w:rsidRPr="002E4CB9">
        <w:rPr>
          <w:rFonts w:ascii="Times New Roman" w:hAnsi="Times New Roman" w:cs="Times New Roman"/>
          <w:szCs w:val="24"/>
        </w:rPr>
        <w:t>hosszabb i</w:t>
      </w:r>
      <w:r w:rsidR="002E4CB9">
        <w:rPr>
          <w:rFonts w:ascii="Times New Roman" w:hAnsi="Times New Roman" w:cs="Times New Roman"/>
          <w:szCs w:val="24"/>
        </w:rPr>
        <w:t>dőtartamú közfoglalkoztatási programban</w:t>
      </w:r>
      <w:r w:rsidRPr="002E4CB9">
        <w:rPr>
          <w:rFonts w:ascii="Times New Roman" w:hAnsi="Times New Roman" w:cs="Times New Roman"/>
          <w:szCs w:val="24"/>
        </w:rPr>
        <w:t>.</w:t>
      </w:r>
    </w:p>
    <w:p w:rsidR="00567A28" w:rsidRPr="00E84AD6" w:rsidRDefault="009F42C6" w:rsidP="00567A28">
      <w:pPr>
        <w:rPr>
          <w:rFonts w:ascii="Times New Roman" w:hAnsi="Times New Roman" w:cs="Times New Roman"/>
          <w:szCs w:val="24"/>
        </w:rPr>
      </w:pPr>
      <w:r w:rsidRPr="00334C4C">
        <w:rPr>
          <w:rFonts w:ascii="Times New Roman" w:hAnsi="Times New Roman" w:cs="Times New Roman"/>
          <w:b/>
          <w:szCs w:val="24"/>
        </w:rPr>
        <w:t>2016</w:t>
      </w:r>
      <w:r w:rsidR="00E00B64">
        <w:rPr>
          <w:rFonts w:ascii="Times New Roman" w:hAnsi="Times New Roman" w:cs="Times New Roman"/>
          <w:b/>
          <w:szCs w:val="24"/>
        </w:rPr>
        <w:t>.</w:t>
      </w:r>
      <w:r w:rsidRPr="00334C4C">
        <w:rPr>
          <w:rFonts w:ascii="Times New Roman" w:hAnsi="Times New Roman" w:cs="Times New Roman"/>
          <w:b/>
          <w:szCs w:val="24"/>
        </w:rPr>
        <w:t>11.</w:t>
      </w:r>
      <w:r w:rsidR="00334C4C">
        <w:rPr>
          <w:rFonts w:ascii="Times New Roman" w:hAnsi="Times New Roman" w:cs="Times New Roman"/>
          <w:b/>
          <w:szCs w:val="24"/>
        </w:rPr>
        <w:t>0</w:t>
      </w:r>
      <w:r w:rsidRPr="00334C4C">
        <w:rPr>
          <w:rFonts w:ascii="Times New Roman" w:hAnsi="Times New Roman" w:cs="Times New Roman"/>
          <w:b/>
          <w:szCs w:val="24"/>
        </w:rPr>
        <w:t>1. - 2017.02.28</w:t>
      </w:r>
      <w:r>
        <w:rPr>
          <w:rFonts w:ascii="Times New Roman" w:hAnsi="Times New Roman" w:cs="Times New Roman"/>
          <w:szCs w:val="24"/>
        </w:rPr>
        <w:t xml:space="preserve"> közötti időszakban, novemberben</w:t>
      </w:r>
      <w:r w:rsidR="00567A28" w:rsidRPr="00E84AD6">
        <w:rPr>
          <w:rFonts w:ascii="Times New Roman" w:hAnsi="Times New Roman" w:cs="Times New Roman"/>
          <w:szCs w:val="24"/>
        </w:rPr>
        <w:t xml:space="preserve"> 8 főt, december hónapban 9 főt tudtunk foglalkoztatni, azt követően pedig mind a 10 álláshelyet be tudtuk tölteni. </w:t>
      </w:r>
    </w:p>
    <w:p w:rsidR="00567A28" w:rsidRDefault="00567A28" w:rsidP="00567A28">
      <w:pPr>
        <w:rPr>
          <w:rFonts w:ascii="Times New Roman" w:hAnsi="Times New Roman" w:cs="Times New Roman"/>
          <w:szCs w:val="24"/>
        </w:rPr>
      </w:pPr>
      <w:r w:rsidRPr="00E84AD6">
        <w:rPr>
          <w:rFonts w:ascii="Times New Roman" w:hAnsi="Times New Roman" w:cs="Times New Roman"/>
          <w:szCs w:val="24"/>
        </w:rPr>
        <w:lastRenderedPageBreak/>
        <w:t>A 10 álláshely közül 5 fő szociális területen kisegítő munkakörben - első sorban a házi segítségnyújtás szakfeladatát segí</w:t>
      </w:r>
      <w:r w:rsidR="00334C4C">
        <w:rPr>
          <w:rFonts w:ascii="Times New Roman" w:hAnsi="Times New Roman" w:cs="Times New Roman"/>
          <w:szCs w:val="24"/>
        </w:rPr>
        <w:t>tette -, 4 fő családi bölcsődében</w:t>
      </w:r>
      <w:r w:rsidRPr="00E84AD6">
        <w:rPr>
          <w:rFonts w:ascii="Times New Roman" w:hAnsi="Times New Roman" w:cs="Times New Roman"/>
          <w:szCs w:val="24"/>
        </w:rPr>
        <w:t xml:space="preserve"> gyermekfelügyelő-kisegítőként, egy fő pedig sofőrként dolgozott. </w:t>
      </w:r>
    </w:p>
    <w:p w:rsidR="00334C4C" w:rsidRDefault="00334C4C" w:rsidP="00567A28">
      <w:pPr>
        <w:rPr>
          <w:rFonts w:ascii="Times New Roman" w:hAnsi="Times New Roman" w:cs="Times New Roman"/>
          <w:szCs w:val="24"/>
        </w:rPr>
      </w:pPr>
      <w:r w:rsidRPr="00E00B64">
        <w:rPr>
          <w:rFonts w:ascii="Times New Roman" w:hAnsi="Times New Roman" w:cs="Times New Roman"/>
          <w:b/>
          <w:szCs w:val="24"/>
        </w:rPr>
        <w:t>2017.03.01-2017.07.31.</w:t>
      </w:r>
      <w:r>
        <w:rPr>
          <w:rFonts w:ascii="Times New Roman" w:hAnsi="Times New Roman" w:cs="Times New Roman"/>
          <w:szCs w:val="24"/>
        </w:rPr>
        <w:t xml:space="preserve"> közötti időszakban</w:t>
      </w:r>
      <w:r w:rsidR="00E00B64">
        <w:rPr>
          <w:rFonts w:ascii="Times New Roman" w:hAnsi="Times New Roman" w:cs="Times New Roman"/>
          <w:szCs w:val="24"/>
        </w:rPr>
        <w:t xml:space="preserve"> összesen 19 főre növekedett a közfoglalkoztatásban dolgozó munkatársak száma.</w:t>
      </w:r>
    </w:p>
    <w:p w:rsidR="00E00B64" w:rsidRDefault="00E00B64" w:rsidP="00567A28">
      <w:pPr>
        <w:rPr>
          <w:rFonts w:ascii="Times New Roman" w:hAnsi="Times New Roman" w:cs="Times New Roman"/>
          <w:szCs w:val="24"/>
        </w:rPr>
      </w:pPr>
      <w:r>
        <w:rPr>
          <w:rFonts w:ascii="Times New Roman" w:hAnsi="Times New Roman" w:cs="Times New Roman"/>
          <w:szCs w:val="24"/>
        </w:rPr>
        <w:t>A házi segítségnyújtás szociális segítés tevékenységi körében 4 fővel, a családi bölcsőde hálózat kisegítő tevékenysége körében szintén 4 fővel, illetve a székhely vonatkozásában 1 fő (takarító) nőtt a foglalkoztatottak száma.</w:t>
      </w:r>
    </w:p>
    <w:p w:rsidR="00E00B64" w:rsidRPr="00E84AD6" w:rsidRDefault="00E00B64" w:rsidP="00567A28">
      <w:pPr>
        <w:rPr>
          <w:rFonts w:ascii="Times New Roman" w:hAnsi="Times New Roman" w:cs="Times New Roman"/>
          <w:szCs w:val="24"/>
        </w:rPr>
      </w:pPr>
      <w:r w:rsidRPr="00E00B64">
        <w:rPr>
          <w:rFonts w:ascii="Times New Roman" w:hAnsi="Times New Roman" w:cs="Times New Roman"/>
          <w:b/>
          <w:szCs w:val="24"/>
        </w:rPr>
        <w:t>2017.08.01-2018.01.31.</w:t>
      </w:r>
      <w:r>
        <w:rPr>
          <w:rFonts w:ascii="Times New Roman" w:hAnsi="Times New Roman" w:cs="Times New Roman"/>
          <w:szCs w:val="24"/>
        </w:rPr>
        <w:t xml:space="preserve"> közötti időszakban a közfoglalkoztatottak száma 10 főre csökkent.</w:t>
      </w:r>
    </w:p>
    <w:p w:rsidR="00567A28" w:rsidRDefault="00567A28" w:rsidP="00567A28">
      <w:pPr>
        <w:rPr>
          <w:rFonts w:ascii="Times New Roman" w:hAnsi="Times New Roman" w:cs="Times New Roman"/>
          <w:szCs w:val="24"/>
        </w:rPr>
      </w:pPr>
      <w:r w:rsidRPr="00E84AD6">
        <w:rPr>
          <w:rFonts w:ascii="Times New Roman" w:hAnsi="Times New Roman" w:cs="Times New Roman"/>
          <w:szCs w:val="24"/>
        </w:rPr>
        <w:t>Intézményünk</w:t>
      </w:r>
      <w:r w:rsidR="00622C7B">
        <w:rPr>
          <w:rFonts w:ascii="Times New Roman" w:hAnsi="Times New Roman" w:cs="Times New Roman"/>
          <w:szCs w:val="24"/>
        </w:rPr>
        <w:t xml:space="preserve"> számára a</w:t>
      </w:r>
      <w:r w:rsidRPr="00E84AD6">
        <w:rPr>
          <w:rFonts w:ascii="Times New Roman" w:hAnsi="Times New Roman" w:cs="Times New Roman"/>
          <w:szCs w:val="24"/>
        </w:rPr>
        <w:t xml:space="preserve"> közfoglalkoztatási p</w:t>
      </w:r>
      <w:r w:rsidR="00622C7B">
        <w:rPr>
          <w:rFonts w:ascii="Times New Roman" w:hAnsi="Times New Roman" w:cs="Times New Roman"/>
          <w:szCs w:val="24"/>
        </w:rPr>
        <w:t>rogram folytatásának lehetősége fontos volt,</w:t>
      </w:r>
      <w:r w:rsidRPr="00E84AD6">
        <w:rPr>
          <w:rFonts w:ascii="Times New Roman" w:hAnsi="Times New Roman" w:cs="Times New Roman"/>
          <w:szCs w:val="24"/>
        </w:rPr>
        <w:t xml:space="preserve"> a munkaerő növekedésével egyes szolgáltatások több rászoruló ellátását tették lehetővé, vagy a meglévő szolgáltatások, úgy, mint a napközbeni gyermekfelügyelet, házi segítségnyújtás / gondozás magasabb színvonalon működhetett a többletforrás (munkaerő) lehetőségével.</w:t>
      </w:r>
    </w:p>
    <w:p w:rsidR="00622C7B" w:rsidRPr="00E84AD6" w:rsidRDefault="00622C7B" w:rsidP="00622C7B">
      <w:pPr>
        <w:rPr>
          <w:rFonts w:ascii="Times New Roman" w:hAnsi="Times New Roman" w:cs="Times New Roman"/>
          <w:szCs w:val="24"/>
        </w:rPr>
      </w:pPr>
      <w:r w:rsidRPr="00E84AD6">
        <w:rPr>
          <w:rFonts w:ascii="Times New Roman" w:hAnsi="Times New Roman" w:cs="Times New Roman"/>
          <w:szCs w:val="24"/>
        </w:rPr>
        <w:t xml:space="preserve">Az intézmény munkatársainak 80%-a az adott településen, illetve </w:t>
      </w:r>
      <w:proofErr w:type="gramStart"/>
      <w:r w:rsidRPr="00E84AD6">
        <w:rPr>
          <w:rFonts w:ascii="Times New Roman" w:hAnsi="Times New Roman" w:cs="Times New Roman"/>
          <w:szCs w:val="24"/>
        </w:rPr>
        <w:t>mikro-térségben</w:t>
      </w:r>
      <w:proofErr w:type="gramEnd"/>
      <w:r w:rsidRPr="00E84AD6">
        <w:rPr>
          <w:rFonts w:ascii="Times New Roman" w:hAnsi="Times New Roman" w:cs="Times New Roman"/>
          <w:szCs w:val="24"/>
        </w:rPr>
        <w:t xml:space="preserve"> él ahol a feladatot ellátja. A felsőfokú képesítéshez kötött munkakörök esetében csak részben volt megoldható a helyi munkaerő alkalmazása.</w:t>
      </w:r>
    </w:p>
    <w:p w:rsidR="00622C7B" w:rsidRPr="00E84AD6" w:rsidRDefault="00622C7B" w:rsidP="00622C7B">
      <w:pPr>
        <w:rPr>
          <w:rFonts w:ascii="Times New Roman" w:hAnsi="Times New Roman" w:cs="Times New Roman"/>
          <w:szCs w:val="24"/>
        </w:rPr>
      </w:pPr>
      <w:r w:rsidRPr="00E84AD6">
        <w:rPr>
          <w:rFonts w:ascii="Times New Roman" w:hAnsi="Times New Roman" w:cs="Times New Roman"/>
          <w:szCs w:val="24"/>
        </w:rPr>
        <w:t>A munkatársak szakképzettségi aránya minden szakfeladat tekintetében megfelelt a hatályos jogszabályi feltételeknek.</w:t>
      </w:r>
    </w:p>
    <w:p w:rsidR="00567A28" w:rsidRPr="00266C4B" w:rsidRDefault="00567A28" w:rsidP="000A7EC8">
      <w:pPr>
        <w:rPr>
          <w:rFonts w:ascii="Times New Roman" w:hAnsi="Times New Roman" w:cs="Times New Roman"/>
          <w:b/>
          <w:szCs w:val="24"/>
          <w:u w:val="single"/>
        </w:rPr>
      </w:pPr>
      <w:r w:rsidRPr="00266C4B">
        <w:rPr>
          <w:rFonts w:ascii="Times New Roman" w:hAnsi="Times New Roman" w:cs="Times New Roman"/>
          <w:b/>
          <w:szCs w:val="24"/>
          <w:u w:val="single"/>
        </w:rPr>
        <w:t>Tárgyi feltételek:</w:t>
      </w:r>
    </w:p>
    <w:p w:rsidR="00397CB8" w:rsidRDefault="00397CB8" w:rsidP="000A7EC8">
      <w:pPr>
        <w:rPr>
          <w:rFonts w:ascii="Times New Roman" w:hAnsi="Times New Roman" w:cs="Times New Roman"/>
          <w:szCs w:val="24"/>
        </w:rPr>
      </w:pPr>
      <w:r w:rsidRPr="00E84AD6">
        <w:rPr>
          <w:rFonts w:ascii="Times New Roman" w:hAnsi="Times New Roman" w:cs="Times New Roman"/>
          <w:szCs w:val="24"/>
        </w:rPr>
        <w:t xml:space="preserve">A feladatellátást segítő tárgyi feltételek </w:t>
      </w:r>
      <w:r w:rsidR="009B11AC" w:rsidRPr="00E84AD6">
        <w:rPr>
          <w:rFonts w:ascii="Times New Roman" w:hAnsi="Times New Roman" w:cs="Times New Roman"/>
          <w:szCs w:val="24"/>
        </w:rPr>
        <w:t>részben álltak rendelkezésre,</w:t>
      </w:r>
      <w:r w:rsidRPr="00E84AD6">
        <w:rPr>
          <w:rFonts w:ascii="Times New Roman" w:hAnsi="Times New Roman" w:cs="Times New Roman"/>
          <w:szCs w:val="24"/>
        </w:rPr>
        <w:t xml:space="preserve"> az intézmény megalakulása óta bővítésre, illetve új eszközök vásárlására nem került sor.</w:t>
      </w:r>
    </w:p>
    <w:p w:rsidR="00403007" w:rsidRPr="00E84AD6" w:rsidRDefault="00403007" w:rsidP="000A7EC8">
      <w:pPr>
        <w:rPr>
          <w:rFonts w:ascii="Times New Roman" w:hAnsi="Times New Roman" w:cs="Times New Roman"/>
          <w:szCs w:val="24"/>
        </w:rPr>
      </w:pPr>
      <w:r>
        <w:rPr>
          <w:rFonts w:ascii="Times New Roman" w:hAnsi="Times New Roman" w:cs="Times New Roman"/>
          <w:szCs w:val="24"/>
        </w:rPr>
        <w:t>A számítógéppark elavult, a mindennapi munkavégzést nehezíti mind a székhelyen, mind a telephelyen dolgozó kollégák számára.</w:t>
      </w:r>
    </w:p>
    <w:p w:rsidR="009B11AC" w:rsidRPr="00E84AD6" w:rsidRDefault="009B11AC" w:rsidP="000A7EC8">
      <w:pPr>
        <w:pStyle w:val="Szvegtrzs2"/>
        <w:spacing w:line="276" w:lineRule="auto"/>
        <w:rPr>
          <w:b w:val="0"/>
        </w:rPr>
      </w:pPr>
      <w:r w:rsidRPr="00E84AD6">
        <w:rPr>
          <w:b w:val="0"/>
        </w:rPr>
        <w:t>Tárgyi feltételek az idősek nappali ellátása kapcsán a szállítási feladatok vonatkozásában jelentettek problémát.</w:t>
      </w:r>
    </w:p>
    <w:p w:rsidR="009B11AC" w:rsidRPr="00E84AD6" w:rsidRDefault="009B11AC" w:rsidP="000A7EC8">
      <w:pPr>
        <w:rPr>
          <w:rFonts w:ascii="Times New Roman" w:hAnsi="Times New Roman" w:cs="Times New Roman"/>
          <w:szCs w:val="24"/>
        </w:rPr>
      </w:pPr>
      <w:r w:rsidRPr="00E84AD6">
        <w:rPr>
          <w:rFonts w:ascii="Times New Roman" w:hAnsi="Times New Roman" w:cs="Times New Roman"/>
          <w:szCs w:val="24"/>
        </w:rPr>
        <w:t>Orfű és Szalánta mikro-térségekben az önkormányzatok falubuszai biztosították a szállítást.</w:t>
      </w:r>
    </w:p>
    <w:p w:rsidR="009B11AC" w:rsidRPr="00E84AD6" w:rsidRDefault="009B11AC" w:rsidP="000A7EC8">
      <w:pPr>
        <w:rPr>
          <w:rFonts w:ascii="Times New Roman" w:hAnsi="Times New Roman" w:cs="Times New Roman"/>
          <w:szCs w:val="24"/>
        </w:rPr>
      </w:pPr>
      <w:r w:rsidRPr="00E84AD6">
        <w:rPr>
          <w:rFonts w:ascii="Times New Roman" w:hAnsi="Times New Roman" w:cs="Times New Roman"/>
          <w:szCs w:val="24"/>
        </w:rPr>
        <w:t>Az intézmény használatában lévő Mercedes kisbusz a Bakonyai mikro-térségben (Bakonya, Cserkút, Kővágó</w:t>
      </w:r>
      <w:r w:rsidR="00810FE0" w:rsidRPr="00E84AD6">
        <w:rPr>
          <w:rFonts w:ascii="Times New Roman" w:hAnsi="Times New Roman" w:cs="Times New Roman"/>
          <w:szCs w:val="24"/>
        </w:rPr>
        <w:t xml:space="preserve">szőlős, </w:t>
      </w:r>
      <w:proofErr w:type="spellStart"/>
      <w:r w:rsidR="00810FE0" w:rsidRPr="00E84AD6">
        <w:rPr>
          <w:rFonts w:ascii="Times New Roman" w:hAnsi="Times New Roman" w:cs="Times New Roman"/>
          <w:szCs w:val="24"/>
        </w:rPr>
        <w:t>Kővágótöttös</w:t>
      </w:r>
      <w:proofErr w:type="spellEnd"/>
      <w:r w:rsidR="00810FE0" w:rsidRPr="00E84AD6">
        <w:rPr>
          <w:rFonts w:ascii="Times New Roman" w:hAnsi="Times New Roman" w:cs="Times New Roman"/>
          <w:szCs w:val="24"/>
        </w:rPr>
        <w:t>) biztosította</w:t>
      </w:r>
      <w:r w:rsidRPr="00E84AD6">
        <w:rPr>
          <w:rFonts w:ascii="Times New Roman" w:hAnsi="Times New Roman" w:cs="Times New Roman"/>
          <w:szCs w:val="24"/>
        </w:rPr>
        <w:t xml:space="preserve"> az idősek szállítását.</w:t>
      </w:r>
    </w:p>
    <w:p w:rsidR="00810FE0" w:rsidRDefault="00810FE0" w:rsidP="000A7EC8">
      <w:pPr>
        <w:rPr>
          <w:rFonts w:ascii="Times New Roman" w:hAnsi="Times New Roman" w:cs="Times New Roman"/>
          <w:szCs w:val="24"/>
        </w:rPr>
      </w:pPr>
      <w:r w:rsidRPr="00E84AD6">
        <w:rPr>
          <w:rFonts w:ascii="Times New Roman" w:hAnsi="Times New Roman" w:cs="Times New Roman"/>
          <w:szCs w:val="24"/>
        </w:rPr>
        <w:t>Görcsöny</w:t>
      </w:r>
      <w:r w:rsidR="00567A28" w:rsidRPr="00E84AD6">
        <w:rPr>
          <w:rFonts w:ascii="Times New Roman" w:hAnsi="Times New Roman" w:cs="Times New Roman"/>
          <w:szCs w:val="24"/>
        </w:rPr>
        <w:t xml:space="preserve"> és Baksa</w:t>
      </w:r>
      <w:r w:rsidRPr="00E84AD6">
        <w:rPr>
          <w:rFonts w:ascii="Times New Roman" w:hAnsi="Times New Roman" w:cs="Times New Roman"/>
          <w:szCs w:val="24"/>
        </w:rPr>
        <w:t xml:space="preserve"> mikro-térségben a házi segítségnyújtás szakfeladatán dolgozó gondozó</w:t>
      </w:r>
      <w:r w:rsidR="00567A28" w:rsidRPr="00E84AD6">
        <w:rPr>
          <w:rFonts w:ascii="Times New Roman" w:hAnsi="Times New Roman" w:cs="Times New Roman"/>
          <w:szCs w:val="24"/>
        </w:rPr>
        <w:t>k/</w:t>
      </w:r>
      <w:r w:rsidRPr="00E84AD6">
        <w:rPr>
          <w:rFonts w:ascii="Times New Roman" w:hAnsi="Times New Roman" w:cs="Times New Roman"/>
          <w:szCs w:val="24"/>
        </w:rPr>
        <w:t>nők biztosították a szállítást.</w:t>
      </w:r>
    </w:p>
    <w:p w:rsidR="00266C4B" w:rsidRPr="00E84AD6" w:rsidRDefault="00266C4B" w:rsidP="000A7EC8">
      <w:pPr>
        <w:rPr>
          <w:rFonts w:ascii="Times New Roman" w:hAnsi="Times New Roman" w:cs="Times New Roman"/>
          <w:szCs w:val="24"/>
        </w:rPr>
      </w:pPr>
    </w:p>
    <w:p w:rsidR="009B11AC" w:rsidRDefault="00403007" w:rsidP="00266C4B">
      <w:pPr>
        <w:jc w:val="center"/>
        <w:rPr>
          <w:rFonts w:ascii="Times New Roman" w:hAnsi="Times New Roman" w:cs="Times New Roman"/>
          <w:b/>
          <w:szCs w:val="24"/>
        </w:rPr>
      </w:pPr>
      <w:r>
        <w:rPr>
          <w:rFonts w:ascii="Times New Roman" w:hAnsi="Times New Roman" w:cs="Times New Roman"/>
          <w:b/>
          <w:szCs w:val="24"/>
        </w:rPr>
        <w:t>Szociális Alapszolgáltatások</w:t>
      </w:r>
    </w:p>
    <w:p w:rsidR="00403007" w:rsidRPr="00266C4B" w:rsidRDefault="00403007" w:rsidP="000A7EC8">
      <w:pPr>
        <w:rPr>
          <w:rFonts w:ascii="Times New Roman" w:hAnsi="Times New Roman" w:cs="Times New Roman"/>
          <w:b/>
          <w:szCs w:val="24"/>
          <w:u w:val="single"/>
        </w:rPr>
      </w:pPr>
      <w:r w:rsidRPr="00266C4B">
        <w:rPr>
          <w:rFonts w:ascii="Times New Roman" w:hAnsi="Times New Roman" w:cs="Times New Roman"/>
          <w:b/>
          <w:szCs w:val="24"/>
          <w:u w:val="single"/>
        </w:rPr>
        <w:t>Idősek nappali/</w:t>
      </w:r>
      <w:proofErr w:type="spellStart"/>
      <w:r w:rsidRPr="00266C4B">
        <w:rPr>
          <w:rFonts w:ascii="Times New Roman" w:hAnsi="Times New Roman" w:cs="Times New Roman"/>
          <w:b/>
          <w:szCs w:val="24"/>
          <w:u w:val="single"/>
        </w:rPr>
        <w:t>demens</w:t>
      </w:r>
      <w:proofErr w:type="spellEnd"/>
      <w:r w:rsidRPr="00266C4B">
        <w:rPr>
          <w:rFonts w:ascii="Times New Roman" w:hAnsi="Times New Roman" w:cs="Times New Roman"/>
          <w:b/>
          <w:szCs w:val="24"/>
          <w:u w:val="single"/>
        </w:rPr>
        <w:t xml:space="preserve"> ellátása-idősek klubja:</w:t>
      </w:r>
    </w:p>
    <w:p w:rsidR="00397CB8" w:rsidRPr="00E84AD6" w:rsidRDefault="00403007" w:rsidP="000A7EC8">
      <w:pPr>
        <w:rPr>
          <w:rFonts w:ascii="Times New Roman" w:hAnsi="Times New Roman" w:cs="Times New Roman"/>
          <w:szCs w:val="24"/>
        </w:rPr>
      </w:pPr>
      <w:r>
        <w:rPr>
          <w:rFonts w:ascii="Times New Roman" w:hAnsi="Times New Roman" w:cs="Times New Roman"/>
          <w:szCs w:val="24"/>
        </w:rPr>
        <w:lastRenderedPageBreak/>
        <w:t>A feladat ellátás a 2017-e</w:t>
      </w:r>
      <w:r w:rsidR="00397CB8" w:rsidRPr="00E84AD6">
        <w:rPr>
          <w:rFonts w:ascii="Times New Roman" w:hAnsi="Times New Roman" w:cs="Times New Roman"/>
          <w:szCs w:val="24"/>
        </w:rPr>
        <w:t>s évben is 5 mikro</w:t>
      </w:r>
      <w:r w:rsidR="00567A28" w:rsidRPr="00E84AD6">
        <w:rPr>
          <w:rFonts w:ascii="Times New Roman" w:hAnsi="Times New Roman" w:cs="Times New Roman"/>
          <w:szCs w:val="24"/>
        </w:rPr>
        <w:t>-</w:t>
      </w:r>
      <w:r w:rsidR="00397CB8" w:rsidRPr="00E84AD6">
        <w:rPr>
          <w:rFonts w:ascii="Times New Roman" w:hAnsi="Times New Roman" w:cs="Times New Roman"/>
          <w:szCs w:val="24"/>
        </w:rPr>
        <w:t>körzetben történt, Bakonya, Baksa, Görcsöny, Orfű, Szalánta.</w:t>
      </w:r>
    </w:p>
    <w:p w:rsidR="00810FE0" w:rsidRPr="00E84AD6" w:rsidRDefault="00397CB8" w:rsidP="000A7EC8">
      <w:pPr>
        <w:rPr>
          <w:rFonts w:ascii="Times New Roman" w:hAnsi="Times New Roman" w:cs="Times New Roman"/>
          <w:szCs w:val="24"/>
        </w:rPr>
      </w:pPr>
      <w:r w:rsidRPr="00E84AD6">
        <w:rPr>
          <w:rFonts w:ascii="Times New Roman" w:hAnsi="Times New Roman" w:cs="Times New Roman"/>
          <w:szCs w:val="24"/>
        </w:rPr>
        <w:t xml:space="preserve">Az </w:t>
      </w:r>
      <w:r w:rsidR="00810FE0" w:rsidRPr="00E84AD6">
        <w:rPr>
          <w:rFonts w:ascii="Times New Roman" w:hAnsi="Times New Roman" w:cs="Times New Roman"/>
          <w:szCs w:val="24"/>
        </w:rPr>
        <w:t xml:space="preserve">öt idősek klubjában összesen </w:t>
      </w:r>
      <w:r w:rsidR="00403007">
        <w:rPr>
          <w:rFonts w:ascii="Times New Roman" w:hAnsi="Times New Roman" w:cs="Times New Roman"/>
          <w:b/>
          <w:szCs w:val="24"/>
        </w:rPr>
        <w:t>151</w:t>
      </w:r>
      <w:r w:rsidRPr="004C79A3">
        <w:rPr>
          <w:rFonts w:ascii="Times New Roman" w:hAnsi="Times New Roman" w:cs="Times New Roman"/>
          <w:b/>
          <w:szCs w:val="24"/>
        </w:rPr>
        <w:t xml:space="preserve"> fő</w:t>
      </w:r>
      <w:r w:rsidRPr="004C79A3">
        <w:rPr>
          <w:rFonts w:ascii="Times New Roman" w:hAnsi="Times New Roman" w:cs="Times New Roman"/>
          <w:szCs w:val="24"/>
        </w:rPr>
        <w:t xml:space="preserve"> </w:t>
      </w:r>
      <w:r w:rsidRPr="00E84AD6">
        <w:rPr>
          <w:rFonts w:ascii="Times New Roman" w:hAnsi="Times New Roman" w:cs="Times New Roman"/>
          <w:szCs w:val="24"/>
        </w:rPr>
        <w:t xml:space="preserve">ellátottal kötöttek megállapodást a feladatellátásra. </w:t>
      </w:r>
    </w:p>
    <w:p w:rsidR="00522E43" w:rsidRPr="00522E43" w:rsidRDefault="00397CB8" w:rsidP="00C077AA">
      <w:pPr>
        <w:rPr>
          <w:rFonts w:ascii="Times New Roman" w:hAnsi="Times New Roman" w:cs="Times New Roman"/>
          <w:szCs w:val="24"/>
        </w:rPr>
      </w:pPr>
      <w:r w:rsidRPr="00E84AD6">
        <w:rPr>
          <w:rFonts w:ascii="Times New Roman" w:hAnsi="Times New Roman" w:cs="Times New Roman"/>
          <w:szCs w:val="24"/>
        </w:rPr>
        <w:t>A működési engedély alapján Orfű és Bakonya esetében 30 fő, Baksa, Görcsöny és Szalánta esetében 25 fő a napi ellátható létszám. Összesen: 135 fő.</w:t>
      </w:r>
    </w:p>
    <w:p w:rsidR="00522E43" w:rsidRPr="00522E43" w:rsidRDefault="00522E43" w:rsidP="00C077AA">
      <w:pPr>
        <w:rPr>
          <w:rFonts w:ascii="Times New Roman" w:hAnsi="Times New Roman" w:cs="Times New Roman"/>
          <w:szCs w:val="24"/>
        </w:rPr>
      </w:pPr>
      <w:r w:rsidRPr="00522E43">
        <w:rPr>
          <w:rFonts w:ascii="Times New Roman" w:hAnsi="Times New Roman" w:cs="Times New Roman"/>
          <w:szCs w:val="24"/>
        </w:rPr>
        <w:t xml:space="preserve">A nappali ellátást nyújtó intézmény a hajléktalan személyek és elsősorban a saját otthonukban élő, a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w:t>
      </w:r>
    </w:p>
    <w:p w:rsidR="00522E43" w:rsidRPr="00522E43" w:rsidRDefault="00522E43" w:rsidP="00C077AA">
      <w:pPr>
        <w:rPr>
          <w:rFonts w:ascii="Times New Roman" w:hAnsi="Times New Roman" w:cs="Times New Roman"/>
          <w:szCs w:val="24"/>
        </w:rPr>
      </w:pPr>
      <w:r w:rsidRPr="00522E43">
        <w:rPr>
          <w:rFonts w:ascii="Times New Roman" w:hAnsi="Times New Roman" w:cs="Times New Roman"/>
          <w:szCs w:val="24"/>
        </w:rPr>
        <w:t xml:space="preserve">A legfőbb feladat a hiányzó családi gondoskodás pótlása, a tétlenséggel járó káros hatások megelőzése, megszüntetése, fizikai, mentális, pszicho-szociális és egészségügyi segítségnyújtás révén. </w:t>
      </w:r>
    </w:p>
    <w:p w:rsidR="00522E43" w:rsidRPr="00522E43" w:rsidRDefault="00522E43" w:rsidP="00C077AA">
      <w:pPr>
        <w:rPr>
          <w:rFonts w:ascii="Times New Roman" w:hAnsi="Times New Roman" w:cs="Times New Roman"/>
          <w:szCs w:val="24"/>
        </w:rPr>
      </w:pPr>
      <w:r w:rsidRPr="00522E43">
        <w:rPr>
          <w:rFonts w:ascii="Times New Roman" w:hAnsi="Times New Roman" w:cs="Times New Roman"/>
          <w:szCs w:val="24"/>
        </w:rPr>
        <w:t>A nyugdíjazás után sok idős ember nem vesz részt aktívan a közösségi életben, ezért kiegyensúlyozatlan lelkiállapotba kerülnek. Ezért fontos feladat az inaktív idős emberek bevonása a közösségi életbe, amely az idősek klubjában nyújtott szolgáltatások révén megoldható. Fontos, hogy az idős emberek érezzék, hogy hasznos tagjai a társadalomnak.</w:t>
      </w:r>
    </w:p>
    <w:p w:rsidR="00522E43" w:rsidRPr="00522E43" w:rsidRDefault="00522E43" w:rsidP="00C077AA">
      <w:pPr>
        <w:rPr>
          <w:rFonts w:ascii="Times New Roman" w:hAnsi="Times New Roman" w:cs="Times New Roman"/>
          <w:szCs w:val="24"/>
        </w:rPr>
      </w:pPr>
      <w:r w:rsidRPr="00522E43">
        <w:rPr>
          <w:rFonts w:ascii="Times New Roman" w:hAnsi="Times New Roman" w:cs="Times New Roman"/>
          <w:szCs w:val="24"/>
        </w:rPr>
        <w:t>Az</w:t>
      </w:r>
      <w:r w:rsidR="00C077AA">
        <w:rPr>
          <w:rFonts w:ascii="Times New Roman" w:hAnsi="Times New Roman" w:cs="Times New Roman"/>
          <w:szCs w:val="24"/>
        </w:rPr>
        <w:t xml:space="preserve"> Intézmény által működtetett</w:t>
      </w:r>
      <w:r w:rsidRPr="00522E43">
        <w:rPr>
          <w:rFonts w:ascii="Times New Roman" w:hAnsi="Times New Roman" w:cs="Times New Roman"/>
          <w:szCs w:val="24"/>
        </w:rPr>
        <w:t xml:space="preserve"> idősek klubja</w:t>
      </w:r>
      <w:r w:rsidR="00C077AA">
        <w:rPr>
          <w:rFonts w:ascii="Times New Roman" w:hAnsi="Times New Roman" w:cs="Times New Roman"/>
          <w:szCs w:val="24"/>
        </w:rPr>
        <w:t>i</w:t>
      </w:r>
      <w:r w:rsidRPr="00522E43">
        <w:rPr>
          <w:rFonts w:ascii="Times New Roman" w:hAnsi="Times New Roman" w:cs="Times New Roman"/>
          <w:szCs w:val="24"/>
        </w:rPr>
        <w:t xml:space="preserve"> az igénybe</w:t>
      </w:r>
      <w:r w:rsidR="00C077AA">
        <w:rPr>
          <w:rFonts w:ascii="Times New Roman" w:hAnsi="Times New Roman" w:cs="Times New Roman"/>
          <w:szCs w:val="24"/>
        </w:rPr>
        <w:t xml:space="preserve"> </w:t>
      </w:r>
      <w:r w:rsidRPr="00522E43">
        <w:rPr>
          <w:rFonts w:ascii="Times New Roman" w:hAnsi="Times New Roman" w:cs="Times New Roman"/>
          <w:szCs w:val="24"/>
        </w:rPr>
        <w:t>vevők részére, szociális, egészségi, mentális állapotuknak megfelelő, napi életritmust biztosító szolgáltatást nyújt, a helyi igényeknek megfelelő közösségi programokat szervez, valamint helyet biztosít a közösségi szervezésű programoknak, csoportoknak.</w:t>
      </w:r>
    </w:p>
    <w:p w:rsidR="00522E43" w:rsidRPr="00522E43" w:rsidRDefault="00522E43" w:rsidP="00C077AA">
      <w:pPr>
        <w:rPr>
          <w:rFonts w:ascii="Times New Roman" w:hAnsi="Times New Roman" w:cs="Times New Roman"/>
          <w:b/>
          <w:szCs w:val="24"/>
        </w:rPr>
      </w:pPr>
      <w:r w:rsidRPr="00522E43">
        <w:rPr>
          <w:rFonts w:ascii="Times New Roman" w:hAnsi="Times New Roman" w:cs="Times New Roman"/>
          <w:b/>
          <w:szCs w:val="24"/>
        </w:rPr>
        <w:t>Biztosított szolgáltatási elemek:</w:t>
      </w:r>
    </w:p>
    <w:p w:rsidR="00522E43" w:rsidRPr="00522E43" w:rsidRDefault="00522E43" w:rsidP="00C077AA">
      <w:pPr>
        <w:rPr>
          <w:rFonts w:ascii="Times New Roman" w:hAnsi="Times New Roman" w:cs="Times New Roman"/>
          <w:b/>
          <w:snapToGrid w:val="0"/>
          <w:szCs w:val="24"/>
        </w:rPr>
      </w:pPr>
      <w:r w:rsidRPr="00522E43">
        <w:rPr>
          <w:rFonts w:ascii="Times New Roman" w:hAnsi="Times New Roman" w:cs="Times New Roman"/>
          <w:b/>
          <w:snapToGrid w:val="0"/>
          <w:szCs w:val="24"/>
        </w:rPr>
        <w:t>Tanácsadás</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 xml:space="preserve">Életvitelre vonatkozó tanácsadás, életvezetés segítése, </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jogi, pszichológiai tanácsadáshoz való hozzájutás megszervezése</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diétás tanácsadás, hozzájutás szervezése</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Hivatalos ügyek intézésének segítése,</w:t>
      </w:r>
    </w:p>
    <w:p w:rsidR="00522E43" w:rsidRPr="00522E43" w:rsidRDefault="00522E43" w:rsidP="00C077AA">
      <w:pPr>
        <w:rPr>
          <w:rFonts w:ascii="Times New Roman" w:hAnsi="Times New Roman" w:cs="Times New Roman"/>
          <w:b/>
          <w:snapToGrid w:val="0"/>
          <w:szCs w:val="24"/>
        </w:rPr>
      </w:pPr>
      <w:r w:rsidRPr="00522E43">
        <w:rPr>
          <w:rFonts w:ascii="Times New Roman" w:hAnsi="Times New Roman" w:cs="Times New Roman"/>
          <w:b/>
          <w:snapToGrid w:val="0"/>
          <w:szCs w:val="24"/>
        </w:rPr>
        <w:t>Készségfejlesztés</w:t>
      </w:r>
    </w:p>
    <w:p w:rsidR="00522E43" w:rsidRPr="00522E43" w:rsidRDefault="00522E43" w:rsidP="00C077AA">
      <w:pPr>
        <w:numPr>
          <w:ilvl w:val="0"/>
          <w:numId w:val="11"/>
        </w:numPr>
        <w:tabs>
          <w:tab w:val="num" w:pos="720"/>
        </w:tabs>
        <w:spacing w:after="0"/>
        <w:jc w:val="left"/>
        <w:rPr>
          <w:rFonts w:ascii="Times New Roman" w:hAnsi="Times New Roman" w:cs="Times New Roman"/>
          <w:szCs w:val="24"/>
        </w:rPr>
      </w:pPr>
      <w:r w:rsidRPr="00522E43">
        <w:rPr>
          <w:rFonts w:ascii="Times New Roman" w:hAnsi="Times New Roman" w:cs="Times New Roman"/>
          <w:snapToGrid w:val="0"/>
          <w:szCs w:val="24"/>
        </w:rPr>
        <w:t>Szabadidős, kulturális programok szervezése,</w:t>
      </w:r>
      <w:r w:rsidRPr="00522E43">
        <w:rPr>
          <w:rFonts w:ascii="Times New Roman" w:hAnsi="Times New Roman" w:cs="Times New Roman"/>
          <w:szCs w:val="24"/>
        </w:rPr>
        <w:t xml:space="preserve"> sajtótermékek, könyvek, kártya- és társasjátékok, TV-, rádióműsorok biztosítása,</w:t>
      </w:r>
    </w:p>
    <w:p w:rsidR="00522E43" w:rsidRPr="00522E43" w:rsidRDefault="00522E43" w:rsidP="00C077AA">
      <w:pPr>
        <w:numPr>
          <w:ilvl w:val="0"/>
          <w:numId w:val="11"/>
        </w:numPr>
        <w:tabs>
          <w:tab w:val="num" w:pos="720"/>
        </w:tabs>
        <w:spacing w:after="0"/>
        <w:jc w:val="left"/>
        <w:rPr>
          <w:rFonts w:ascii="Times New Roman" w:hAnsi="Times New Roman" w:cs="Times New Roman"/>
          <w:snapToGrid w:val="0"/>
          <w:szCs w:val="24"/>
        </w:rPr>
      </w:pPr>
      <w:r w:rsidRPr="00522E43">
        <w:rPr>
          <w:rFonts w:ascii="Times New Roman" w:hAnsi="Times New Roman" w:cs="Times New Roman"/>
          <w:szCs w:val="24"/>
        </w:rPr>
        <w:t xml:space="preserve">A vallási és egyéb ünnepek megtartása, (Pl. Karácsony, Húsvét, névnap, születésnap, Ki Mit Tud, Juniális, Idősek Világnapja) </w:t>
      </w:r>
    </w:p>
    <w:p w:rsidR="00522E43" w:rsidRPr="00522E43" w:rsidRDefault="00522E43" w:rsidP="00C077AA">
      <w:pPr>
        <w:numPr>
          <w:ilvl w:val="0"/>
          <w:numId w:val="11"/>
        </w:numPr>
        <w:tabs>
          <w:tab w:val="num" w:pos="720"/>
        </w:tabs>
        <w:spacing w:after="0"/>
        <w:jc w:val="left"/>
        <w:rPr>
          <w:rFonts w:ascii="Times New Roman" w:hAnsi="Times New Roman" w:cs="Times New Roman"/>
          <w:snapToGrid w:val="0"/>
          <w:szCs w:val="24"/>
        </w:rPr>
      </w:pPr>
      <w:r w:rsidRPr="00522E43">
        <w:rPr>
          <w:rFonts w:ascii="Times New Roman" w:hAnsi="Times New Roman" w:cs="Times New Roman"/>
          <w:szCs w:val="24"/>
        </w:rPr>
        <w:t>Csoportos reggeli torna, fizikai aktivitás megőrzését szolgáló foglalkozások</w:t>
      </w:r>
    </w:p>
    <w:p w:rsidR="00522E43" w:rsidRPr="00522E43" w:rsidRDefault="00522E43" w:rsidP="00C077AA">
      <w:pPr>
        <w:numPr>
          <w:ilvl w:val="0"/>
          <w:numId w:val="11"/>
        </w:numPr>
        <w:tabs>
          <w:tab w:val="num" w:pos="720"/>
        </w:tabs>
        <w:spacing w:after="0"/>
        <w:jc w:val="left"/>
        <w:rPr>
          <w:rFonts w:ascii="Times New Roman" w:hAnsi="Times New Roman" w:cs="Times New Roman"/>
          <w:snapToGrid w:val="0"/>
          <w:szCs w:val="24"/>
        </w:rPr>
      </w:pPr>
      <w:r w:rsidRPr="00522E43">
        <w:rPr>
          <w:rFonts w:ascii="Times New Roman" w:hAnsi="Times New Roman" w:cs="Times New Roman"/>
          <w:szCs w:val="24"/>
        </w:rPr>
        <w:t>Tematikus foglalkozások (kognitív, kreatív, csapatjáték, szépségnap, egészségnap)</w:t>
      </w:r>
    </w:p>
    <w:p w:rsidR="00522E43" w:rsidRPr="00522E43" w:rsidRDefault="00522E43" w:rsidP="00C077AA">
      <w:pPr>
        <w:numPr>
          <w:ilvl w:val="0"/>
          <w:numId w:val="11"/>
        </w:numPr>
        <w:tabs>
          <w:tab w:val="num" w:pos="720"/>
        </w:tabs>
        <w:spacing w:after="0"/>
        <w:rPr>
          <w:rFonts w:ascii="Times New Roman" w:hAnsi="Times New Roman" w:cs="Times New Roman"/>
          <w:szCs w:val="24"/>
        </w:rPr>
      </w:pPr>
      <w:r w:rsidRPr="00522E43">
        <w:rPr>
          <w:rFonts w:ascii="Times New Roman" w:hAnsi="Times New Roman" w:cs="Times New Roman"/>
          <w:snapToGrid w:val="0"/>
          <w:szCs w:val="24"/>
        </w:rPr>
        <w:t>Speciális önszerveződő csoportok támogatása, működésének, szervezésének segítése</w:t>
      </w:r>
    </w:p>
    <w:p w:rsidR="00522E43" w:rsidRPr="00522E43" w:rsidRDefault="00522E43" w:rsidP="00C077AA">
      <w:pPr>
        <w:rPr>
          <w:rFonts w:ascii="Times New Roman" w:hAnsi="Times New Roman" w:cs="Times New Roman"/>
          <w:b/>
          <w:szCs w:val="24"/>
        </w:rPr>
      </w:pPr>
      <w:r w:rsidRPr="00522E43">
        <w:rPr>
          <w:rFonts w:ascii="Times New Roman" w:hAnsi="Times New Roman" w:cs="Times New Roman"/>
          <w:b/>
          <w:szCs w:val="24"/>
        </w:rPr>
        <w:t>Háztartási vagy háztartást pótló segítségnyújtás</w:t>
      </w:r>
    </w:p>
    <w:p w:rsidR="00522E43" w:rsidRPr="00522E43" w:rsidRDefault="00522E43" w:rsidP="00C077AA">
      <w:pPr>
        <w:numPr>
          <w:ilvl w:val="0"/>
          <w:numId w:val="12"/>
        </w:numPr>
        <w:spacing w:after="0"/>
        <w:jc w:val="left"/>
        <w:rPr>
          <w:rFonts w:ascii="Times New Roman" w:hAnsi="Times New Roman" w:cs="Times New Roman"/>
          <w:szCs w:val="24"/>
        </w:rPr>
      </w:pPr>
      <w:r w:rsidRPr="00522E43">
        <w:rPr>
          <w:rFonts w:ascii="Times New Roman" w:hAnsi="Times New Roman" w:cs="Times New Roman"/>
          <w:szCs w:val="24"/>
        </w:rPr>
        <w:lastRenderedPageBreak/>
        <w:t>mosás, vasalás biztosítása,</w:t>
      </w:r>
    </w:p>
    <w:p w:rsidR="00522E43" w:rsidRPr="00522E43" w:rsidRDefault="00522E43" w:rsidP="00C077AA">
      <w:pPr>
        <w:numPr>
          <w:ilvl w:val="0"/>
          <w:numId w:val="12"/>
        </w:numPr>
        <w:spacing w:after="0"/>
        <w:jc w:val="left"/>
        <w:rPr>
          <w:rFonts w:ascii="Times New Roman" w:hAnsi="Times New Roman" w:cs="Times New Roman"/>
          <w:szCs w:val="24"/>
        </w:rPr>
      </w:pPr>
      <w:r w:rsidRPr="00522E43">
        <w:rPr>
          <w:rFonts w:ascii="Times New Roman" w:hAnsi="Times New Roman" w:cs="Times New Roman"/>
          <w:szCs w:val="24"/>
        </w:rPr>
        <w:t xml:space="preserve">segítségnyújtás bevásárlásban, </w:t>
      </w:r>
    </w:p>
    <w:p w:rsidR="00522E43" w:rsidRPr="00522E43" w:rsidRDefault="00522E43" w:rsidP="00C077AA">
      <w:pPr>
        <w:numPr>
          <w:ilvl w:val="0"/>
          <w:numId w:val="12"/>
        </w:numPr>
        <w:spacing w:after="0"/>
        <w:jc w:val="left"/>
        <w:rPr>
          <w:rFonts w:ascii="Times New Roman" w:hAnsi="Times New Roman" w:cs="Times New Roman"/>
          <w:szCs w:val="24"/>
        </w:rPr>
      </w:pPr>
      <w:r w:rsidRPr="00522E43">
        <w:rPr>
          <w:rFonts w:ascii="Times New Roman" w:hAnsi="Times New Roman" w:cs="Times New Roman"/>
          <w:szCs w:val="24"/>
        </w:rPr>
        <w:t>segítségnyújtás a személyes környezet rendben tartásában,</w:t>
      </w:r>
    </w:p>
    <w:p w:rsidR="00522E43" w:rsidRPr="00522E43" w:rsidRDefault="00522E43" w:rsidP="00C077AA">
      <w:pPr>
        <w:numPr>
          <w:ilvl w:val="0"/>
          <w:numId w:val="12"/>
        </w:numPr>
        <w:spacing w:after="0"/>
        <w:jc w:val="left"/>
        <w:rPr>
          <w:rFonts w:ascii="Times New Roman" w:hAnsi="Times New Roman" w:cs="Times New Roman"/>
          <w:szCs w:val="24"/>
        </w:rPr>
      </w:pPr>
      <w:r w:rsidRPr="00522E43">
        <w:rPr>
          <w:rFonts w:ascii="Times New Roman" w:hAnsi="Times New Roman" w:cs="Times New Roman"/>
          <w:szCs w:val="24"/>
        </w:rPr>
        <w:t>mindennapi ügyek intézésében (</w:t>
      </w:r>
      <w:proofErr w:type="spellStart"/>
      <w:proofErr w:type="gramStart"/>
      <w:r w:rsidRPr="00522E43">
        <w:rPr>
          <w:rFonts w:ascii="Times New Roman" w:hAnsi="Times New Roman" w:cs="Times New Roman"/>
          <w:szCs w:val="24"/>
        </w:rPr>
        <w:t>pl.posta</w:t>
      </w:r>
      <w:proofErr w:type="gramEnd"/>
      <w:r w:rsidRPr="00522E43">
        <w:rPr>
          <w:rFonts w:ascii="Times New Roman" w:hAnsi="Times New Roman" w:cs="Times New Roman"/>
          <w:szCs w:val="24"/>
        </w:rPr>
        <w:t>,bank</w:t>
      </w:r>
      <w:proofErr w:type="spellEnd"/>
      <w:r w:rsidRPr="00522E43">
        <w:rPr>
          <w:rFonts w:ascii="Times New Roman" w:hAnsi="Times New Roman" w:cs="Times New Roman"/>
          <w:szCs w:val="24"/>
        </w:rPr>
        <w:t>)</w:t>
      </w:r>
    </w:p>
    <w:p w:rsidR="00522E43" w:rsidRPr="00522E43" w:rsidRDefault="00522E43" w:rsidP="00C077AA">
      <w:pPr>
        <w:rPr>
          <w:rFonts w:ascii="Times New Roman" w:hAnsi="Times New Roman" w:cs="Times New Roman"/>
          <w:szCs w:val="24"/>
        </w:rPr>
      </w:pPr>
      <w:r w:rsidRPr="00522E43">
        <w:rPr>
          <w:rFonts w:ascii="Times New Roman" w:hAnsi="Times New Roman" w:cs="Times New Roman"/>
          <w:b/>
          <w:szCs w:val="24"/>
        </w:rPr>
        <w:t>Esetkezelés</w:t>
      </w:r>
      <w:r w:rsidRPr="00522E43">
        <w:rPr>
          <w:rFonts w:ascii="Times New Roman" w:hAnsi="Times New Roman" w:cs="Times New Roman"/>
          <w:szCs w:val="24"/>
        </w:rPr>
        <w:t xml:space="preserve"> </w:t>
      </w:r>
    </w:p>
    <w:p w:rsidR="00522E43" w:rsidRPr="00522E43" w:rsidRDefault="00522E43" w:rsidP="00C077AA">
      <w:pPr>
        <w:numPr>
          <w:ilvl w:val="0"/>
          <w:numId w:val="14"/>
        </w:numPr>
        <w:spacing w:after="0"/>
        <w:jc w:val="left"/>
        <w:rPr>
          <w:rFonts w:ascii="Times New Roman" w:hAnsi="Times New Roman" w:cs="Times New Roman"/>
          <w:szCs w:val="24"/>
        </w:rPr>
      </w:pPr>
      <w:r w:rsidRPr="00522E43">
        <w:rPr>
          <w:rFonts w:ascii="Times New Roman" w:hAnsi="Times New Roman" w:cs="Times New Roman"/>
          <w:szCs w:val="24"/>
        </w:rPr>
        <w:t>Egyéni esetkezelés (probléma feltárása, meghatározása, cél meghatározása, beavatkozási pontok meghatározása)</w:t>
      </w:r>
    </w:p>
    <w:p w:rsidR="00C077AA"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Hivatalos ügyek intézésének segítése,</w:t>
      </w:r>
    </w:p>
    <w:p w:rsidR="00522E43" w:rsidRPr="00C077AA" w:rsidRDefault="00522E43" w:rsidP="00C077AA">
      <w:pPr>
        <w:spacing w:after="0"/>
        <w:ind w:left="360"/>
        <w:rPr>
          <w:rFonts w:ascii="Times New Roman" w:hAnsi="Times New Roman" w:cs="Times New Roman"/>
          <w:snapToGrid w:val="0"/>
          <w:szCs w:val="24"/>
        </w:rPr>
      </w:pPr>
      <w:r w:rsidRPr="00C077AA">
        <w:rPr>
          <w:rFonts w:ascii="Times New Roman" w:hAnsi="Times New Roman" w:cs="Times New Roman"/>
          <w:b/>
          <w:szCs w:val="24"/>
        </w:rPr>
        <w:t>Felügyelet</w:t>
      </w:r>
    </w:p>
    <w:p w:rsidR="00522E43" w:rsidRPr="00522E43" w:rsidRDefault="00522E43" w:rsidP="00C077AA">
      <w:pPr>
        <w:numPr>
          <w:ilvl w:val="0"/>
          <w:numId w:val="13"/>
        </w:numPr>
        <w:spacing w:after="0"/>
        <w:jc w:val="left"/>
        <w:rPr>
          <w:rFonts w:ascii="Times New Roman" w:hAnsi="Times New Roman" w:cs="Times New Roman"/>
          <w:snapToGrid w:val="0"/>
          <w:szCs w:val="24"/>
        </w:rPr>
      </w:pPr>
      <w:r w:rsidRPr="00522E43">
        <w:rPr>
          <w:rFonts w:ascii="Times New Roman" w:hAnsi="Times New Roman" w:cs="Times New Roman"/>
          <w:snapToGrid w:val="0"/>
          <w:szCs w:val="24"/>
        </w:rPr>
        <w:t>Intézménybe történő bejutás megszervezése, segítése.</w:t>
      </w:r>
    </w:p>
    <w:p w:rsidR="00522E43" w:rsidRPr="00522E43" w:rsidRDefault="00522E43" w:rsidP="00C077AA">
      <w:pPr>
        <w:rPr>
          <w:rFonts w:ascii="Times New Roman" w:hAnsi="Times New Roman" w:cs="Times New Roman"/>
          <w:b/>
          <w:snapToGrid w:val="0"/>
          <w:szCs w:val="24"/>
        </w:rPr>
      </w:pPr>
      <w:r w:rsidRPr="00522E43">
        <w:rPr>
          <w:rFonts w:ascii="Times New Roman" w:hAnsi="Times New Roman" w:cs="Times New Roman"/>
          <w:b/>
          <w:snapToGrid w:val="0"/>
          <w:szCs w:val="24"/>
        </w:rPr>
        <w:t>Gondozás</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zCs w:val="24"/>
        </w:rPr>
        <w:t xml:space="preserve">A személyi higiénével kapcsolatos segítségnyújtás (fürdetés, hajmosás, </w:t>
      </w:r>
      <w:proofErr w:type="spellStart"/>
      <w:proofErr w:type="gramStart"/>
      <w:r w:rsidRPr="00522E43">
        <w:rPr>
          <w:rFonts w:ascii="Times New Roman" w:hAnsi="Times New Roman" w:cs="Times New Roman"/>
          <w:szCs w:val="24"/>
        </w:rPr>
        <w:t>körömápolás,stb</w:t>
      </w:r>
      <w:proofErr w:type="spellEnd"/>
      <w:r w:rsidRPr="00522E43">
        <w:rPr>
          <w:rFonts w:ascii="Times New Roman" w:hAnsi="Times New Roman" w:cs="Times New Roman"/>
          <w:szCs w:val="24"/>
        </w:rPr>
        <w:t>.</w:t>
      </w:r>
      <w:proofErr w:type="gramEnd"/>
      <w:r w:rsidRPr="00522E43">
        <w:rPr>
          <w:rFonts w:ascii="Times New Roman" w:hAnsi="Times New Roman" w:cs="Times New Roman"/>
          <w:szCs w:val="24"/>
        </w:rPr>
        <w:t>)</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Egészségi állapot figyelemmel kísérése, támogatás terápiakövetésben, gyógyszerelés, vérnyomás, vércukor, testsúlyellenőrzés)</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Szükség szerint az egészségügyi alapellátás megszervezése, a szakellátásokhoz való hozzájutás segítése,</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Pihenés biztosítása, elkülönített helyiségben.</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Folyadékpótlás ellenőrzése,</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Mentális támogatás,</w:t>
      </w:r>
    </w:p>
    <w:p w:rsidR="00522E43" w:rsidRPr="00522E43" w:rsidRDefault="00522E43" w:rsidP="00C077AA">
      <w:pPr>
        <w:numPr>
          <w:ilvl w:val="0"/>
          <w:numId w:val="10"/>
        </w:numPr>
        <w:tabs>
          <w:tab w:val="num" w:pos="720"/>
        </w:tabs>
        <w:spacing w:after="0"/>
        <w:rPr>
          <w:rFonts w:ascii="Times New Roman" w:hAnsi="Times New Roman" w:cs="Times New Roman"/>
          <w:snapToGrid w:val="0"/>
          <w:szCs w:val="24"/>
        </w:rPr>
      </w:pPr>
      <w:r w:rsidRPr="00522E43">
        <w:rPr>
          <w:rFonts w:ascii="Times New Roman" w:hAnsi="Times New Roman" w:cs="Times New Roman"/>
          <w:snapToGrid w:val="0"/>
          <w:szCs w:val="24"/>
        </w:rPr>
        <w:t>Családi és társas kapcsolatok ápolása, támogatása.</w:t>
      </w:r>
    </w:p>
    <w:p w:rsidR="00522E43" w:rsidRPr="00522E43" w:rsidRDefault="00522E43" w:rsidP="00C077AA">
      <w:pPr>
        <w:rPr>
          <w:rFonts w:ascii="Times New Roman" w:hAnsi="Times New Roman" w:cs="Times New Roman"/>
          <w:b/>
          <w:snapToGrid w:val="0"/>
          <w:szCs w:val="24"/>
        </w:rPr>
      </w:pPr>
      <w:r w:rsidRPr="00522E43">
        <w:rPr>
          <w:rFonts w:ascii="Times New Roman" w:hAnsi="Times New Roman" w:cs="Times New Roman"/>
          <w:b/>
          <w:snapToGrid w:val="0"/>
          <w:szCs w:val="24"/>
        </w:rPr>
        <w:t>Közösségi fejlesztés</w:t>
      </w:r>
    </w:p>
    <w:p w:rsidR="00522E43" w:rsidRPr="00522E43" w:rsidRDefault="00522E43" w:rsidP="00C077AA">
      <w:pPr>
        <w:numPr>
          <w:ilvl w:val="0"/>
          <w:numId w:val="15"/>
        </w:numPr>
        <w:spacing w:after="0"/>
        <w:rPr>
          <w:rFonts w:ascii="Times New Roman" w:hAnsi="Times New Roman" w:cs="Times New Roman"/>
          <w:snapToGrid w:val="0"/>
          <w:szCs w:val="24"/>
        </w:rPr>
      </w:pPr>
      <w:r w:rsidRPr="00522E43">
        <w:rPr>
          <w:rFonts w:ascii="Times New Roman" w:hAnsi="Times New Roman" w:cs="Times New Roman"/>
          <w:snapToGrid w:val="0"/>
          <w:szCs w:val="24"/>
        </w:rPr>
        <w:t>nyíltnapok szervezése (szolgáltatás népszerűsítése, új tagok toborzása)</w:t>
      </w:r>
    </w:p>
    <w:p w:rsidR="00522E43" w:rsidRPr="00522E43" w:rsidRDefault="00522E43" w:rsidP="00C077AA">
      <w:pPr>
        <w:numPr>
          <w:ilvl w:val="0"/>
          <w:numId w:val="15"/>
        </w:numPr>
        <w:spacing w:after="0"/>
        <w:rPr>
          <w:rFonts w:ascii="Times New Roman" w:hAnsi="Times New Roman" w:cs="Times New Roman"/>
          <w:snapToGrid w:val="0"/>
          <w:szCs w:val="24"/>
        </w:rPr>
      </w:pPr>
      <w:r w:rsidRPr="00522E43">
        <w:rPr>
          <w:rFonts w:ascii="Times New Roman" w:hAnsi="Times New Roman" w:cs="Times New Roman"/>
          <w:snapToGrid w:val="0"/>
          <w:szCs w:val="24"/>
        </w:rPr>
        <w:t>Külső programokon való aktív részvétel (hagyományok életben tartása a generációk együttműködése, falunapokon való részvétel, Iskolai, Óvodai rendezvényeken való fellépések)</w:t>
      </w:r>
    </w:p>
    <w:p w:rsidR="00522E43" w:rsidRPr="00522E43" w:rsidRDefault="00522E43" w:rsidP="00C077AA">
      <w:pPr>
        <w:spacing w:after="120"/>
        <w:rPr>
          <w:rFonts w:ascii="Times New Roman" w:hAnsi="Times New Roman" w:cs="Times New Roman"/>
          <w:szCs w:val="24"/>
        </w:rPr>
      </w:pPr>
      <w:r w:rsidRPr="00522E43">
        <w:rPr>
          <w:rFonts w:ascii="Times New Roman" w:hAnsi="Times New Roman" w:cs="Times New Roman"/>
          <w:b/>
          <w:szCs w:val="24"/>
        </w:rPr>
        <w:t xml:space="preserve">A </w:t>
      </w:r>
      <w:proofErr w:type="spellStart"/>
      <w:r w:rsidRPr="00522E43">
        <w:rPr>
          <w:rFonts w:ascii="Times New Roman" w:hAnsi="Times New Roman" w:cs="Times New Roman"/>
          <w:b/>
          <w:szCs w:val="24"/>
        </w:rPr>
        <w:t>demens</w:t>
      </w:r>
      <w:proofErr w:type="spellEnd"/>
      <w:r w:rsidRPr="00522E43">
        <w:rPr>
          <w:rFonts w:ascii="Times New Roman" w:hAnsi="Times New Roman" w:cs="Times New Roman"/>
          <w:b/>
          <w:szCs w:val="24"/>
        </w:rPr>
        <w:t xml:space="preserve"> személyek nappali ellátás</w:t>
      </w:r>
      <w:bookmarkStart w:id="0" w:name="_Toc377730369"/>
      <w:r w:rsidRPr="00522E43">
        <w:rPr>
          <w:rFonts w:ascii="Times New Roman" w:hAnsi="Times New Roman" w:cs="Times New Roman"/>
          <w:b/>
          <w:szCs w:val="24"/>
        </w:rPr>
        <w:t>a</w:t>
      </w:r>
      <w:r w:rsidRPr="00522E43">
        <w:rPr>
          <w:rFonts w:ascii="Times New Roman" w:hAnsi="Times New Roman" w:cs="Times New Roman"/>
          <w:szCs w:val="24"/>
        </w:rPr>
        <w:t xml:space="preserve"> a következő szolgáltatási elemekkel, tevékenységekkel egészül ki:</w:t>
      </w:r>
    </w:p>
    <w:p w:rsidR="00522E43" w:rsidRPr="00522E43" w:rsidRDefault="00522E43" w:rsidP="00C077AA">
      <w:pPr>
        <w:rPr>
          <w:rFonts w:ascii="Times New Roman" w:hAnsi="Times New Roman" w:cs="Times New Roman"/>
          <w:b/>
          <w:szCs w:val="24"/>
        </w:rPr>
      </w:pPr>
      <w:r w:rsidRPr="00522E43">
        <w:rPr>
          <w:rFonts w:ascii="Times New Roman" w:hAnsi="Times New Roman" w:cs="Times New Roman"/>
          <w:b/>
          <w:szCs w:val="24"/>
        </w:rPr>
        <w:t xml:space="preserve">Készségfejlesztés </w:t>
      </w:r>
    </w:p>
    <w:p w:rsidR="00522E43" w:rsidRPr="00522E43" w:rsidRDefault="00522E43" w:rsidP="00C077AA">
      <w:pPr>
        <w:numPr>
          <w:ilvl w:val="0"/>
          <w:numId w:val="9"/>
        </w:numPr>
        <w:spacing w:after="0"/>
        <w:rPr>
          <w:rFonts w:ascii="Times New Roman" w:hAnsi="Times New Roman" w:cs="Times New Roman"/>
          <w:b/>
          <w:iCs/>
          <w:szCs w:val="24"/>
        </w:rPr>
      </w:pPr>
      <w:r w:rsidRPr="00522E43">
        <w:rPr>
          <w:rFonts w:ascii="Times New Roman" w:hAnsi="Times New Roman" w:cs="Times New Roman"/>
          <w:b/>
          <w:iCs/>
          <w:szCs w:val="24"/>
        </w:rPr>
        <w:t>Mozgásterápia</w:t>
      </w:r>
    </w:p>
    <w:p w:rsidR="00522E43" w:rsidRPr="00522E43" w:rsidRDefault="00522E43" w:rsidP="00C077AA">
      <w:pPr>
        <w:ind w:left="360"/>
        <w:rPr>
          <w:rFonts w:ascii="Times New Roman" w:hAnsi="Times New Roman" w:cs="Times New Roman"/>
          <w:iCs/>
          <w:szCs w:val="24"/>
        </w:rPr>
      </w:pPr>
      <w:r w:rsidRPr="00522E43">
        <w:rPr>
          <w:rFonts w:ascii="Times New Roman" w:hAnsi="Times New Roman" w:cs="Times New Roman"/>
          <w:iCs/>
          <w:szCs w:val="24"/>
        </w:rPr>
        <w:t xml:space="preserve">A mozgásterápia lényege, az egyes kifejező mozgások, mozdulati egységek, testhelyzetek és mozgás együttesek </w:t>
      </w:r>
      <w:r w:rsidR="00C077AA">
        <w:rPr>
          <w:rFonts w:ascii="Times New Roman" w:hAnsi="Times New Roman" w:cs="Times New Roman"/>
          <w:iCs/>
          <w:szCs w:val="24"/>
        </w:rPr>
        <w:t>megtanítása, újratanulása.</w:t>
      </w:r>
    </w:p>
    <w:p w:rsidR="00522E43" w:rsidRPr="00522E43" w:rsidRDefault="00522E43" w:rsidP="00C077AA">
      <w:pPr>
        <w:numPr>
          <w:ilvl w:val="0"/>
          <w:numId w:val="9"/>
        </w:numPr>
        <w:spacing w:after="0"/>
        <w:rPr>
          <w:rFonts w:ascii="Times New Roman" w:hAnsi="Times New Roman" w:cs="Times New Roman"/>
          <w:b/>
          <w:iCs/>
          <w:szCs w:val="24"/>
        </w:rPr>
      </w:pPr>
      <w:r w:rsidRPr="00522E43">
        <w:rPr>
          <w:rFonts w:ascii="Times New Roman" w:hAnsi="Times New Roman" w:cs="Times New Roman"/>
          <w:b/>
          <w:iCs/>
          <w:szCs w:val="24"/>
        </w:rPr>
        <w:t>Művészetterápia</w:t>
      </w:r>
    </w:p>
    <w:p w:rsidR="00522E43" w:rsidRPr="00522E43" w:rsidRDefault="00522E43" w:rsidP="00C077AA">
      <w:pPr>
        <w:ind w:left="360"/>
        <w:rPr>
          <w:rFonts w:ascii="Times New Roman" w:hAnsi="Times New Roman" w:cs="Times New Roman"/>
          <w:iCs/>
          <w:szCs w:val="24"/>
        </w:rPr>
      </w:pPr>
      <w:r w:rsidRPr="00522E43">
        <w:rPr>
          <w:rFonts w:ascii="Times New Roman" w:hAnsi="Times New Roman" w:cs="Times New Roman"/>
          <w:iCs/>
          <w:szCs w:val="24"/>
        </w:rPr>
        <w:t xml:space="preserve">A művészetterápia lényege, hogy a </w:t>
      </w:r>
      <w:proofErr w:type="spellStart"/>
      <w:r w:rsidRPr="00522E43">
        <w:rPr>
          <w:rFonts w:ascii="Times New Roman" w:hAnsi="Times New Roman" w:cs="Times New Roman"/>
          <w:iCs/>
          <w:szCs w:val="24"/>
        </w:rPr>
        <w:t>demens</w:t>
      </w:r>
      <w:proofErr w:type="spellEnd"/>
      <w:r w:rsidRPr="00522E43">
        <w:rPr>
          <w:rFonts w:ascii="Times New Roman" w:hAnsi="Times New Roman" w:cs="Times New Roman"/>
          <w:iCs/>
          <w:szCs w:val="24"/>
        </w:rPr>
        <w:t xml:space="preserve"> személy azt fejezi ki a különböző művészeti tevékenységek által, amit verbálisan már nem képes. Célja az alkotás (pl.: festés, rajzolás, </w:t>
      </w:r>
      <w:proofErr w:type="spellStart"/>
      <w:r w:rsidRPr="00522E43">
        <w:rPr>
          <w:rFonts w:ascii="Times New Roman" w:hAnsi="Times New Roman" w:cs="Times New Roman"/>
          <w:iCs/>
          <w:szCs w:val="24"/>
        </w:rPr>
        <w:t>gyurmázás</w:t>
      </w:r>
      <w:proofErr w:type="spellEnd"/>
      <w:r w:rsidRPr="00522E43">
        <w:rPr>
          <w:rFonts w:ascii="Times New Roman" w:hAnsi="Times New Roman" w:cs="Times New Roman"/>
          <w:iCs/>
          <w:szCs w:val="24"/>
        </w:rPr>
        <w:t>) ami által oldódik a szo</w:t>
      </w:r>
      <w:r w:rsidR="00C077AA">
        <w:rPr>
          <w:rFonts w:ascii="Times New Roman" w:hAnsi="Times New Roman" w:cs="Times New Roman"/>
          <w:iCs/>
          <w:szCs w:val="24"/>
        </w:rPr>
        <w:t>rongás, javul az önértékelés.</w:t>
      </w:r>
    </w:p>
    <w:p w:rsidR="00522E43" w:rsidRPr="00522E43" w:rsidRDefault="00522E43" w:rsidP="00C077AA">
      <w:pPr>
        <w:numPr>
          <w:ilvl w:val="0"/>
          <w:numId w:val="9"/>
        </w:numPr>
        <w:spacing w:after="0"/>
        <w:rPr>
          <w:rFonts w:ascii="Times New Roman" w:hAnsi="Times New Roman" w:cs="Times New Roman"/>
          <w:b/>
          <w:iCs/>
          <w:szCs w:val="24"/>
        </w:rPr>
      </w:pPr>
      <w:r w:rsidRPr="00522E43">
        <w:rPr>
          <w:rFonts w:ascii="Times New Roman" w:hAnsi="Times New Roman" w:cs="Times New Roman"/>
          <w:b/>
          <w:iCs/>
          <w:szCs w:val="24"/>
        </w:rPr>
        <w:t>Játékterápia</w:t>
      </w:r>
    </w:p>
    <w:p w:rsidR="00522E43" w:rsidRPr="00522E43" w:rsidRDefault="00522E43" w:rsidP="00C077AA">
      <w:pPr>
        <w:ind w:left="360"/>
        <w:rPr>
          <w:rFonts w:ascii="Times New Roman" w:hAnsi="Times New Roman" w:cs="Times New Roman"/>
          <w:iCs/>
          <w:szCs w:val="24"/>
        </w:rPr>
      </w:pPr>
      <w:r w:rsidRPr="00522E43">
        <w:rPr>
          <w:rFonts w:ascii="Times New Roman" w:hAnsi="Times New Roman" w:cs="Times New Roman"/>
          <w:iCs/>
          <w:szCs w:val="24"/>
        </w:rPr>
        <w:t>Közösségi és egyéni játékok, amelyek elősegítik a psziché leghatékonyabb működését, fejleszti a gondolkodás</w:t>
      </w:r>
      <w:r w:rsidR="00C077AA">
        <w:rPr>
          <w:rFonts w:ascii="Times New Roman" w:hAnsi="Times New Roman" w:cs="Times New Roman"/>
          <w:iCs/>
          <w:szCs w:val="24"/>
        </w:rPr>
        <w:t>t, az ismeretek rendszerezését.</w:t>
      </w:r>
    </w:p>
    <w:p w:rsidR="00522E43" w:rsidRPr="00522E43" w:rsidRDefault="00522E43" w:rsidP="00C077AA">
      <w:pPr>
        <w:numPr>
          <w:ilvl w:val="0"/>
          <w:numId w:val="9"/>
        </w:numPr>
        <w:spacing w:after="0"/>
        <w:rPr>
          <w:rFonts w:ascii="Times New Roman" w:hAnsi="Times New Roman" w:cs="Times New Roman"/>
          <w:b/>
          <w:iCs/>
          <w:szCs w:val="24"/>
        </w:rPr>
      </w:pPr>
      <w:proofErr w:type="spellStart"/>
      <w:r w:rsidRPr="00522E43">
        <w:rPr>
          <w:rFonts w:ascii="Times New Roman" w:hAnsi="Times New Roman" w:cs="Times New Roman"/>
          <w:b/>
          <w:iCs/>
          <w:szCs w:val="24"/>
        </w:rPr>
        <w:t>Biblioterápia</w:t>
      </w:r>
      <w:proofErr w:type="spellEnd"/>
    </w:p>
    <w:p w:rsidR="00522E43" w:rsidRPr="00522E43" w:rsidRDefault="00522E43" w:rsidP="00C077AA">
      <w:pPr>
        <w:ind w:left="360"/>
        <w:rPr>
          <w:rFonts w:ascii="Times New Roman" w:hAnsi="Times New Roman" w:cs="Times New Roman"/>
          <w:iCs/>
          <w:szCs w:val="24"/>
        </w:rPr>
      </w:pPr>
      <w:r w:rsidRPr="00522E43">
        <w:rPr>
          <w:rFonts w:ascii="Times New Roman" w:hAnsi="Times New Roman" w:cs="Times New Roman"/>
          <w:iCs/>
          <w:szCs w:val="24"/>
        </w:rPr>
        <w:t xml:space="preserve">Az olvasmányok kiválasztásánál a </w:t>
      </w:r>
      <w:proofErr w:type="spellStart"/>
      <w:r w:rsidRPr="00522E43">
        <w:rPr>
          <w:rFonts w:ascii="Times New Roman" w:hAnsi="Times New Roman" w:cs="Times New Roman"/>
          <w:iCs/>
          <w:szCs w:val="24"/>
        </w:rPr>
        <w:t>demens</w:t>
      </w:r>
      <w:proofErr w:type="spellEnd"/>
      <w:r w:rsidRPr="00522E43">
        <w:rPr>
          <w:rFonts w:ascii="Times New Roman" w:hAnsi="Times New Roman" w:cs="Times New Roman"/>
          <w:iCs/>
          <w:szCs w:val="24"/>
        </w:rPr>
        <w:t xml:space="preserve"> személyek érdeklődési körének, mentális állapotának megfelelően kell dönteni. Tartalmuk különböző lehet pl.: mesék, rövid anekdoták.</w:t>
      </w:r>
    </w:p>
    <w:p w:rsidR="00522E43" w:rsidRPr="00522E43" w:rsidRDefault="00522E43" w:rsidP="00C077AA">
      <w:pPr>
        <w:rPr>
          <w:rFonts w:ascii="Times New Roman" w:hAnsi="Times New Roman" w:cs="Times New Roman"/>
          <w:iCs/>
          <w:szCs w:val="24"/>
        </w:rPr>
      </w:pPr>
      <w:r w:rsidRPr="00522E43">
        <w:rPr>
          <w:rFonts w:ascii="Times New Roman" w:hAnsi="Times New Roman" w:cs="Times New Roman"/>
          <w:iCs/>
          <w:szCs w:val="24"/>
        </w:rPr>
        <w:t>A mindennapok során folyamatosan kell törekedni a memória-erősítésére, a kommunikációs készség szinten tartására, fejlesztésére. A megőrzött emlékezési anyag felmérése, a klubtagok egymás közötti szerepének feltárása, a pszichés funkciók szinten tartása is a fejlesztési program feladata.</w:t>
      </w:r>
    </w:p>
    <w:p w:rsidR="00522E43" w:rsidRPr="00522E43" w:rsidRDefault="00522E43" w:rsidP="00C077AA">
      <w:pPr>
        <w:rPr>
          <w:rFonts w:ascii="Times New Roman" w:hAnsi="Times New Roman" w:cs="Times New Roman"/>
          <w:iCs/>
          <w:szCs w:val="24"/>
        </w:rPr>
      </w:pPr>
      <w:r w:rsidRPr="00522E43">
        <w:rPr>
          <w:rFonts w:ascii="Times New Roman" w:hAnsi="Times New Roman" w:cs="Times New Roman"/>
          <w:iCs/>
          <w:szCs w:val="24"/>
        </w:rPr>
        <w:t>Kiscsoportos és egyéni beszélgetéseink alkalmával célunk a problémák, konfliktusok megoldásának elősegítése, az alkalmazkodó készség növelése, konfliktusmegoldó technikák kialakítása.</w:t>
      </w:r>
    </w:p>
    <w:p w:rsidR="00522E43" w:rsidRPr="00522E43" w:rsidRDefault="00522E43" w:rsidP="00C077AA">
      <w:pPr>
        <w:rPr>
          <w:rFonts w:ascii="Times New Roman" w:hAnsi="Times New Roman" w:cs="Times New Roman"/>
          <w:iCs/>
          <w:szCs w:val="24"/>
        </w:rPr>
      </w:pPr>
      <w:r w:rsidRPr="00522E43">
        <w:rPr>
          <w:rFonts w:ascii="Times New Roman" w:hAnsi="Times New Roman" w:cs="Times New Roman"/>
          <w:iCs/>
          <w:szCs w:val="24"/>
        </w:rPr>
        <w:t>Az ellátásnak a célja, hogy a demenciával küzdő idős ember, a szellemi leépülése során életminőségét megőrizve, jó közérzettel, pszichés és szomatikus egyensúlyának megtartása mellett élje életét.</w:t>
      </w:r>
    </w:p>
    <w:bookmarkEnd w:id="0"/>
    <w:p w:rsidR="00522E43" w:rsidRPr="00522E43" w:rsidRDefault="00522E43" w:rsidP="00C077AA">
      <w:pPr>
        <w:spacing w:after="120"/>
        <w:rPr>
          <w:rFonts w:ascii="Times New Roman" w:hAnsi="Times New Roman" w:cs="Times New Roman"/>
          <w:szCs w:val="24"/>
        </w:rPr>
      </w:pPr>
      <w:r w:rsidRPr="00522E43">
        <w:rPr>
          <w:rFonts w:ascii="Times New Roman" w:hAnsi="Times New Roman" w:cs="Times New Roman"/>
          <w:b/>
          <w:szCs w:val="24"/>
        </w:rPr>
        <w:t>Étkeztetés:</w:t>
      </w:r>
      <w:r w:rsidRPr="00522E43">
        <w:rPr>
          <w:rFonts w:ascii="Times New Roman" w:hAnsi="Times New Roman" w:cs="Times New Roman"/>
          <w:szCs w:val="24"/>
        </w:rPr>
        <w:t xml:space="preserve"> </w:t>
      </w:r>
    </w:p>
    <w:p w:rsidR="00522E43" w:rsidRPr="00522E43" w:rsidRDefault="00522E43" w:rsidP="00C077AA">
      <w:pPr>
        <w:numPr>
          <w:ilvl w:val="0"/>
          <w:numId w:val="16"/>
        </w:numPr>
        <w:spacing w:after="0"/>
        <w:ind w:left="714" w:hanging="357"/>
        <w:rPr>
          <w:rFonts w:ascii="Times New Roman" w:hAnsi="Times New Roman" w:cs="Times New Roman"/>
          <w:b/>
          <w:szCs w:val="24"/>
          <w:u w:val="single"/>
        </w:rPr>
      </w:pPr>
      <w:r w:rsidRPr="00522E43">
        <w:rPr>
          <w:rFonts w:ascii="Times New Roman" w:hAnsi="Times New Roman" w:cs="Times New Roman"/>
          <w:szCs w:val="24"/>
        </w:rPr>
        <w:t>ebéd helyben fogyasztással, illetve alkalmilag elvihető,</w:t>
      </w:r>
    </w:p>
    <w:p w:rsidR="00522E43" w:rsidRPr="00522E43" w:rsidRDefault="00522E43" w:rsidP="00C077AA">
      <w:pPr>
        <w:numPr>
          <w:ilvl w:val="0"/>
          <w:numId w:val="16"/>
        </w:numPr>
        <w:spacing w:after="0"/>
        <w:ind w:left="714" w:hanging="357"/>
        <w:rPr>
          <w:rFonts w:ascii="Times New Roman" w:hAnsi="Times New Roman" w:cs="Times New Roman"/>
          <w:szCs w:val="24"/>
        </w:rPr>
      </w:pPr>
      <w:r w:rsidRPr="00522E43">
        <w:rPr>
          <w:rFonts w:ascii="Times New Roman" w:hAnsi="Times New Roman" w:cs="Times New Roman"/>
          <w:szCs w:val="24"/>
        </w:rPr>
        <w:t>segítségnyújtás étkezéshez</w:t>
      </w:r>
    </w:p>
    <w:p w:rsidR="00522E43" w:rsidRPr="00522E43" w:rsidRDefault="00522E43" w:rsidP="00C077AA">
      <w:pPr>
        <w:rPr>
          <w:rFonts w:ascii="Times New Roman" w:hAnsi="Times New Roman" w:cs="Times New Roman"/>
          <w:szCs w:val="24"/>
        </w:rPr>
      </w:pPr>
    </w:p>
    <w:p w:rsidR="00522E43" w:rsidRDefault="00522E43" w:rsidP="00C077AA">
      <w:pPr>
        <w:rPr>
          <w:rFonts w:ascii="Times New Roman" w:hAnsi="Times New Roman" w:cs="Times New Roman"/>
          <w:szCs w:val="24"/>
        </w:rPr>
      </w:pPr>
      <w:r w:rsidRPr="00522E43">
        <w:rPr>
          <w:rFonts w:ascii="Times New Roman" w:hAnsi="Times New Roman" w:cs="Times New Roman"/>
          <w:szCs w:val="24"/>
        </w:rPr>
        <w:t>Az idősek klubjába való eljutását a gondozottaknak a falugondnoki illetve iskolabusz biztosításával, és saját busz használatával oldjuk meg.</w:t>
      </w:r>
    </w:p>
    <w:p w:rsidR="00D11104" w:rsidRDefault="00D11104" w:rsidP="00C077AA">
      <w:pPr>
        <w:rPr>
          <w:rFonts w:ascii="Times New Roman" w:hAnsi="Times New Roman" w:cs="Times New Roman"/>
          <w:szCs w:val="24"/>
        </w:rPr>
      </w:pPr>
      <w:r>
        <w:rPr>
          <w:rFonts w:ascii="Times New Roman" w:hAnsi="Times New Roman" w:cs="Times New Roman"/>
          <w:szCs w:val="24"/>
        </w:rPr>
        <w:t>A nappali elláts/</w:t>
      </w:r>
      <w:proofErr w:type="spellStart"/>
      <w:r>
        <w:rPr>
          <w:rFonts w:ascii="Times New Roman" w:hAnsi="Times New Roman" w:cs="Times New Roman"/>
          <w:szCs w:val="24"/>
        </w:rPr>
        <w:t>demens</w:t>
      </w:r>
      <w:proofErr w:type="spellEnd"/>
      <w:r>
        <w:rPr>
          <w:rFonts w:ascii="Times New Roman" w:hAnsi="Times New Roman" w:cs="Times New Roman"/>
          <w:szCs w:val="24"/>
        </w:rPr>
        <w:t xml:space="preserve"> ellátás igénybevételének térítési díjai 2017-évben a következők voltak:</w:t>
      </w:r>
    </w:p>
    <w:p w:rsidR="00D11104" w:rsidRPr="00D11104" w:rsidRDefault="00D11104" w:rsidP="00D11104">
      <w:pPr>
        <w:pStyle w:val="Listaszerbekezds"/>
        <w:numPr>
          <w:ilvl w:val="0"/>
          <w:numId w:val="19"/>
        </w:numPr>
        <w:rPr>
          <w:rFonts w:ascii="Times New Roman" w:hAnsi="Times New Roman" w:cs="Times New Roman"/>
          <w:szCs w:val="24"/>
        </w:rPr>
      </w:pPr>
      <w:r w:rsidRPr="00D11104">
        <w:rPr>
          <w:rFonts w:ascii="Times New Roman" w:hAnsi="Times New Roman" w:cs="Times New Roman"/>
          <w:szCs w:val="24"/>
        </w:rPr>
        <w:t xml:space="preserve">nappali ellátás személyi térítési díja </w:t>
      </w:r>
      <w:r w:rsidRPr="00D11104">
        <w:rPr>
          <w:rFonts w:ascii="Times New Roman" w:hAnsi="Times New Roman" w:cs="Times New Roman"/>
          <w:b/>
          <w:szCs w:val="24"/>
        </w:rPr>
        <w:t>50 Ft/</w:t>
      </w:r>
      <w:r>
        <w:rPr>
          <w:rFonts w:ascii="Times New Roman" w:hAnsi="Times New Roman" w:cs="Times New Roman"/>
          <w:b/>
          <w:szCs w:val="24"/>
        </w:rPr>
        <w:t>n</w:t>
      </w:r>
      <w:r w:rsidRPr="00D11104">
        <w:rPr>
          <w:rFonts w:ascii="Times New Roman" w:hAnsi="Times New Roman" w:cs="Times New Roman"/>
          <w:b/>
          <w:szCs w:val="24"/>
        </w:rPr>
        <w:t>ap</w:t>
      </w:r>
    </w:p>
    <w:p w:rsidR="00D11104" w:rsidRDefault="00D11104" w:rsidP="00D11104">
      <w:pPr>
        <w:pStyle w:val="Listaszerbekezds"/>
        <w:numPr>
          <w:ilvl w:val="0"/>
          <w:numId w:val="19"/>
        </w:numPr>
        <w:rPr>
          <w:rFonts w:ascii="Times New Roman" w:hAnsi="Times New Roman" w:cs="Times New Roman"/>
          <w:szCs w:val="24"/>
        </w:rPr>
      </w:pPr>
      <w:proofErr w:type="spellStart"/>
      <w:r w:rsidRPr="00D11104">
        <w:rPr>
          <w:rFonts w:ascii="Times New Roman" w:hAnsi="Times New Roman" w:cs="Times New Roman"/>
          <w:szCs w:val="24"/>
        </w:rPr>
        <w:t>demens</w:t>
      </w:r>
      <w:proofErr w:type="spellEnd"/>
      <w:r w:rsidRPr="00D11104">
        <w:rPr>
          <w:rFonts w:ascii="Times New Roman" w:hAnsi="Times New Roman" w:cs="Times New Roman"/>
          <w:szCs w:val="24"/>
        </w:rPr>
        <w:t xml:space="preserve"> ellátás személyi térítési díja tartózkodás esetén </w:t>
      </w:r>
      <w:r w:rsidRPr="00D11104">
        <w:rPr>
          <w:rFonts w:ascii="Times New Roman" w:hAnsi="Times New Roman" w:cs="Times New Roman"/>
          <w:b/>
          <w:szCs w:val="24"/>
        </w:rPr>
        <w:t>0 Ft/nap</w:t>
      </w:r>
      <w:r w:rsidRPr="00D11104">
        <w:rPr>
          <w:rFonts w:ascii="Times New Roman" w:hAnsi="Times New Roman" w:cs="Times New Roman"/>
          <w:szCs w:val="24"/>
        </w:rPr>
        <w:t xml:space="preserve">; </w:t>
      </w:r>
    </w:p>
    <w:p w:rsidR="00FA2074" w:rsidRDefault="00D11104" w:rsidP="00FA2074">
      <w:pPr>
        <w:pStyle w:val="Listaszerbekezds"/>
        <w:numPr>
          <w:ilvl w:val="0"/>
          <w:numId w:val="19"/>
        </w:numPr>
        <w:rPr>
          <w:rFonts w:ascii="Times New Roman" w:hAnsi="Times New Roman" w:cs="Times New Roman"/>
          <w:szCs w:val="24"/>
        </w:rPr>
      </w:pPr>
      <w:r w:rsidRPr="00D11104">
        <w:rPr>
          <w:rFonts w:ascii="Times New Roman" w:hAnsi="Times New Roman" w:cs="Times New Roman"/>
          <w:szCs w:val="24"/>
        </w:rPr>
        <w:t>tartózkodás – étkezéssel esetében a</w:t>
      </w:r>
      <w:r>
        <w:rPr>
          <w:rFonts w:ascii="Times New Roman" w:hAnsi="Times New Roman" w:cs="Times New Roman"/>
          <w:szCs w:val="24"/>
        </w:rPr>
        <w:t xml:space="preserve"> 17/2017.(III.27.) önkormányzati rendelet 4. számú mellékletében </w:t>
      </w:r>
      <w:r w:rsidRPr="00D11104">
        <w:rPr>
          <w:rFonts w:ascii="Times New Roman" w:hAnsi="Times New Roman" w:cs="Times New Roman"/>
          <w:szCs w:val="24"/>
        </w:rPr>
        <w:t>meghatározott jövedelemkategóriák alapján került megállapításra.</w:t>
      </w:r>
    </w:p>
    <w:p w:rsidR="00FA2074" w:rsidRPr="00FA2074" w:rsidRDefault="00FA2074" w:rsidP="00FA2074">
      <w:pPr>
        <w:spacing w:before="240"/>
        <w:rPr>
          <w:rFonts w:ascii="Times New Roman" w:hAnsi="Times New Roman" w:cs="Times New Roman"/>
          <w:b/>
          <w:szCs w:val="24"/>
        </w:rPr>
      </w:pPr>
      <w:r w:rsidRPr="00FA2074">
        <w:rPr>
          <w:rFonts w:ascii="Times New Roman" w:hAnsi="Times New Roman" w:cs="Times New Roman"/>
          <w:b/>
          <w:szCs w:val="24"/>
        </w:rPr>
        <w:t>2017 éves szakmai programja</w:t>
      </w:r>
      <w:r>
        <w:rPr>
          <w:rFonts w:ascii="Times New Roman" w:hAnsi="Times New Roman" w:cs="Times New Roman"/>
          <w:b/>
          <w:szCs w:val="24"/>
        </w:rPr>
        <w:t xml:space="preserve"> az idősek klubjaiban:</w:t>
      </w:r>
    </w:p>
    <w:p w:rsidR="00FA2074" w:rsidRDefault="00FA2074" w:rsidP="00FA2074">
      <w:pPr>
        <w:spacing w:before="240"/>
        <w:rPr>
          <w:rFonts w:ascii="Times New Roman" w:hAnsi="Times New Roman" w:cs="Times New Roman"/>
          <w:szCs w:val="24"/>
        </w:rPr>
      </w:pPr>
      <w:r w:rsidRPr="00FA2074">
        <w:rPr>
          <w:rFonts w:ascii="Times New Roman" w:hAnsi="Times New Roman" w:cs="Times New Roman"/>
          <w:szCs w:val="24"/>
        </w:rPr>
        <w:t xml:space="preserve">A 2017. évben egyfelől intézményi szinten „Betyár jó év”-et tartottunk, melynek lényege az volt, hogy minden hónapban megismertettük ellátottjainkkal valamely híres magyar, vagy külföldi renegát, kalóz, betyár történetét, és erre a történetre fűztünk fel foglalkozásokat. </w:t>
      </w:r>
    </w:p>
    <w:p w:rsidR="00FA2074" w:rsidRPr="00FA2074" w:rsidRDefault="00FA2074" w:rsidP="00FA2074">
      <w:pPr>
        <w:spacing w:before="240"/>
        <w:rPr>
          <w:rFonts w:ascii="Times New Roman" w:hAnsi="Times New Roman" w:cs="Times New Roman"/>
          <w:szCs w:val="24"/>
        </w:rPr>
      </w:pPr>
      <w:r>
        <w:rPr>
          <w:rFonts w:ascii="Times New Roman" w:hAnsi="Times New Roman" w:cs="Times New Roman"/>
          <w:szCs w:val="24"/>
        </w:rPr>
        <w:t>A mentálhigiénés munkatársak havi programtervet állítanak össze, amelyek tematikus felépítése az adott évre meghatározott témára épül. Ezek kerülnek minden telephely vonatkozásában megvalósításra az alábbi heti tematikába beépítve.</w:t>
      </w:r>
    </w:p>
    <w:p w:rsidR="00FA2074" w:rsidRPr="00FA2074" w:rsidRDefault="00FA2074" w:rsidP="00FA2074">
      <w:pPr>
        <w:rPr>
          <w:rFonts w:ascii="Times New Roman" w:hAnsi="Times New Roman" w:cs="Times New Roman"/>
          <w:szCs w:val="24"/>
        </w:rPr>
      </w:pPr>
    </w:p>
    <w:tbl>
      <w:tblPr>
        <w:tblStyle w:val="Rcsostblzat"/>
        <w:tblW w:w="0" w:type="auto"/>
        <w:tblInd w:w="2191" w:type="dxa"/>
        <w:tblLook w:val="04A0" w:firstRow="1" w:lastRow="0" w:firstColumn="1" w:lastColumn="0" w:noHBand="0" w:noVBand="1"/>
      </w:tblPr>
      <w:tblGrid>
        <w:gridCol w:w="1240"/>
        <w:gridCol w:w="3433"/>
      </w:tblGrid>
      <w:tr w:rsidR="00FA2074" w:rsidTr="00FA2074">
        <w:tc>
          <w:tcPr>
            <w:tcW w:w="1240" w:type="dxa"/>
          </w:tcPr>
          <w:p w:rsidR="00FA2074" w:rsidRDefault="00FA2074" w:rsidP="00641A22">
            <w:pPr>
              <w:spacing w:before="240" w:line="276" w:lineRule="auto"/>
              <w:rPr>
                <w:rFonts w:ascii="Times New Roman" w:hAnsi="Times New Roman" w:cs="Times New Roman"/>
                <w:szCs w:val="24"/>
              </w:rPr>
            </w:pPr>
            <w:r>
              <w:rPr>
                <w:rFonts w:ascii="Times New Roman" w:hAnsi="Times New Roman" w:cs="Times New Roman"/>
                <w:szCs w:val="24"/>
              </w:rPr>
              <w:t>Nap:</w:t>
            </w:r>
          </w:p>
        </w:tc>
        <w:tc>
          <w:tcPr>
            <w:tcW w:w="3433" w:type="dxa"/>
          </w:tcPr>
          <w:p w:rsidR="00FA2074" w:rsidRDefault="00FA2074" w:rsidP="00FA2074">
            <w:pPr>
              <w:spacing w:before="240" w:line="276" w:lineRule="auto"/>
              <w:jc w:val="center"/>
              <w:rPr>
                <w:rFonts w:ascii="Times New Roman" w:hAnsi="Times New Roman" w:cs="Times New Roman"/>
                <w:szCs w:val="24"/>
              </w:rPr>
            </w:pPr>
            <w:r>
              <w:rPr>
                <w:rFonts w:ascii="Times New Roman" w:hAnsi="Times New Roman" w:cs="Times New Roman"/>
                <w:szCs w:val="24"/>
              </w:rPr>
              <w:t>2017.</w:t>
            </w:r>
          </w:p>
        </w:tc>
      </w:tr>
      <w:tr w:rsidR="00FA2074" w:rsidTr="00FA2074">
        <w:tc>
          <w:tcPr>
            <w:tcW w:w="1240" w:type="dxa"/>
          </w:tcPr>
          <w:p w:rsidR="00FA2074" w:rsidRDefault="00FA2074" w:rsidP="00641A22">
            <w:pPr>
              <w:spacing w:before="240" w:line="276" w:lineRule="auto"/>
              <w:rPr>
                <w:rFonts w:ascii="Times New Roman" w:hAnsi="Times New Roman" w:cs="Times New Roman"/>
                <w:szCs w:val="24"/>
              </w:rPr>
            </w:pPr>
            <w:r>
              <w:rPr>
                <w:rFonts w:ascii="Times New Roman" w:hAnsi="Times New Roman" w:cs="Times New Roman"/>
                <w:szCs w:val="24"/>
              </w:rPr>
              <w:t>Hétfő</w:t>
            </w:r>
          </w:p>
        </w:tc>
        <w:tc>
          <w:tcPr>
            <w:tcW w:w="3433" w:type="dxa"/>
          </w:tcPr>
          <w:p w:rsidR="00FA2074" w:rsidRDefault="00FA2074" w:rsidP="00FA2074">
            <w:pPr>
              <w:spacing w:before="240" w:line="276" w:lineRule="auto"/>
              <w:jc w:val="center"/>
              <w:rPr>
                <w:rFonts w:ascii="Times New Roman" w:hAnsi="Times New Roman" w:cs="Times New Roman"/>
                <w:szCs w:val="24"/>
              </w:rPr>
            </w:pPr>
            <w:r>
              <w:rPr>
                <w:rFonts w:ascii="Times New Roman" w:hAnsi="Times New Roman" w:cs="Times New Roman"/>
                <w:szCs w:val="24"/>
              </w:rPr>
              <w:t>Kognitív készségfejlesztő</w:t>
            </w:r>
            <w:r w:rsidR="00334C4C">
              <w:rPr>
                <w:rFonts w:ascii="Times New Roman" w:hAnsi="Times New Roman" w:cs="Times New Roman"/>
                <w:szCs w:val="24"/>
              </w:rPr>
              <w:t xml:space="preserve"> nap</w:t>
            </w:r>
          </w:p>
        </w:tc>
      </w:tr>
      <w:tr w:rsidR="00FA2074" w:rsidTr="00FA2074">
        <w:tc>
          <w:tcPr>
            <w:tcW w:w="1240" w:type="dxa"/>
          </w:tcPr>
          <w:p w:rsidR="00FA2074" w:rsidRDefault="00FA2074" w:rsidP="00641A22">
            <w:pPr>
              <w:spacing w:before="240" w:line="276" w:lineRule="auto"/>
              <w:rPr>
                <w:rFonts w:ascii="Times New Roman" w:hAnsi="Times New Roman" w:cs="Times New Roman"/>
                <w:szCs w:val="24"/>
              </w:rPr>
            </w:pPr>
            <w:r>
              <w:rPr>
                <w:rFonts w:ascii="Times New Roman" w:hAnsi="Times New Roman" w:cs="Times New Roman"/>
                <w:szCs w:val="24"/>
              </w:rPr>
              <w:t>Kedd</w:t>
            </w:r>
          </w:p>
        </w:tc>
        <w:tc>
          <w:tcPr>
            <w:tcW w:w="3433" w:type="dxa"/>
          </w:tcPr>
          <w:p w:rsidR="00FA2074" w:rsidRDefault="00FA2074" w:rsidP="00FA2074">
            <w:pPr>
              <w:spacing w:before="240" w:line="276" w:lineRule="auto"/>
              <w:jc w:val="center"/>
              <w:rPr>
                <w:rFonts w:ascii="Times New Roman" w:hAnsi="Times New Roman" w:cs="Times New Roman"/>
                <w:szCs w:val="24"/>
              </w:rPr>
            </w:pPr>
            <w:r>
              <w:rPr>
                <w:rFonts w:ascii="Times New Roman" w:hAnsi="Times New Roman" w:cs="Times New Roman"/>
                <w:szCs w:val="24"/>
              </w:rPr>
              <w:t>Egészségnap/Szépségnap</w:t>
            </w:r>
          </w:p>
        </w:tc>
      </w:tr>
      <w:tr w:rsidR="00FA2074" w:rsidTr="00FA2074">
        <w:tc>
          <w:tcPr>
            <w:tcW w:w="1240" w:type="dxa"/>
          </w:tcPr>
          <w:p w:rsidR="00FA2074" w:rsidRDefault="00FA2074" w:rsidP="00641A22">
            <w:pPr>
              <w:spacing w:before="240" w:line="276" w:lineRule="auto"/>
              <w:rPr>
                <w:rFonts w:ascii="Times New Roman" w:hAnsi="Times New Roman" w:cs="Times New Roman"/>
                <w:szCs w:val="24"/>
              </w:rPr>
            </w:pPr>
            <w:r>
              <w:rPr>
                <w:rFonts w:ascii="Times New Roman" w:hAnsi="Times New Roman" w:cs="Times New Roman"/>
                <w:szCs w:val="24"/>
              </w:rPr>
              <w:t>Szerda</w:t>
            </w:r>
          </w:p>
        </w:tc>
        <w:tc>
          <w:tcPr>
            <w:tcW w:w="3433" w:type="dxa"/>
          </w:tcPr>
          <w:p w:rsidR="00FA2074" w:rsidRDefault="00FA2074" w:rsidP="00FA2074">
            <w:pPr>
              <w:spacing w:before="240" w:line="276" w:lineRule="auto"/>
              <w:jc w:val="center"/>
              <w:rPr>
                <w:rFonts w:ascii="Times New Roman" w:hAnsi="Times New Roman" w:cs="Times New Roman"/>
                <w:szCs w:val="24"/>
              </w:rPr>
            </w:pPr>
            <w:r>
              <w:rPr>
                <w:rFonts w:ascii="Times New Roman" w:hAnsi="Times New Roman" w:cs="Times New Roman"/>
                <w:szCs w:val="24"/>
              </w:rPr>
              <w:t>Csoportnap/Csapatnap</w:t>
            </w:r>
          </w:p>
        </w:tc>
      </w:tr>
      <w:tr w:rsidR="00FA2074" w:rsidTr="00FA2074">
        <w:tc>
          <w:tcPr>
            <w:tcW w:w="1240" w:type="dxa"/>
          </w:tcPr>
          <w:p w:rsidR="00FA2074" w:rsidRDefault="00FA2074" w:rsidP="00641A22">
            <w:pPr>
              <w:spacing w:before="240" w:line="276" w:lineRule="auto"/>
              <w:rPr>
                <w:rFonts w:ascii="Times New Roman" w:hAnsi="Times New Roman" w:cs="Times New Roman"/>
                <w:szCs w:val="24"/>
              </w:rPr>
            </w:pPr>
            <w:r>
              <w:rPr>
                <w:rFonts w:ascii="Times New Roman" w:hAnsi="Times New Roman" w:cs="Times New Roman"/>
                <w:szCs w:val="24"/>
              </w:rPr>
              <w:t>Csütörtök</w:t>
            </w:r>
          </w:p>
        </w:tc>
        <w:tc>
          <w:tcPr>
            <w:tcW w:w="3433" w:type="dxa"/>
          </w:tcPr>
          <w:p w:rsidR="00FA2074" w:rsidRDefault="00FA2074" w:rsidP="00FA2074">
            <w:pPr>
              <w:spacing w:before="240" w:line="276" w:lineRule="auto"/>
              <w:jc w:val="center"/>
              <w:rPr>
                <w:rFonts w:ascii="Times New Roman" w:hAnsi="Times New Roman" w:cs="Times New Roman"/>
                <w:szCs w:val="24"/>
              </w:rPr>
            </w:pPr>
            <w:r>
              <w:rPr>
                <w:rFonts w:ascii="Times New Roman" w:hAnsi="Times New Roman" w:cs="Times New Roman"/>
                <w:szCs w:val="24"/>
              </w:rPr>
              <w:t>Manuális készségfejlesztő/Kreatív</w:t>
            </w:r>
          </w:p>
        </w:tc>
      </w:tr>
      <w:tr w:rsidR="00FA2074" w:rsidTr="00FA2074">
        <w:tc>
          <w:tcPr>
            <w:tcW w:w="1240" w:type="dxa"/>
          </w:tcPr>
          <w:p w:rsidR="00FA2074" w:rsidRDefault="00FA2074" w:rsidP="00641A22">
            <w:pPr>
              <w:spacing w:before="240" w:line="276" w:lineRule="auto"/>
              <w:rPr>
                <w:rFonts w:ascii="Times New Roman" w:hAnsi="Times New Roman" w:cs="Times New Roman"/>
                <w:szCs w:val="24"/>
              </w:rPr>
            </w:pPr>
            <w:r>
              <w:rPr>
                <w:rFonts w:ascii="Times New Roman" w:hAnsi="Times New Roman" w:cs="Times New Roman"/>
                <w:szCs w:val="24"/>
              </w:rPr>
              <w:t>Péntek</w:t>
            </w:r>
          </w:p>
        </w:tc>
        <w:tc>
          <w:tcPr>
            <w:tcW w:w="3433" w:type="dxa"/>
          </w:tcPr>
          <w:p w:rsidR="00FA2074" w:rsidRDefault="00FA2074" w:rsidP="00FA2074">
            <w:pPr>
              <w:spacing w:before="240" w:line="276" w:lineRule="auto"/>
              <w:jc w:val="center"/>
              <w:rPr>
                <w:rFonts w:ascii="Times New Roman" w:hAnsi="Times New Roman" w:cs="Times New Roman"/>
                <w:szCs w:val="24"/>
              </w:rPr>
            </w:pPr>
            <w:r>
              <w:rPr>
                <w:rFonts w:ascii="Times New Roman" w:hAnsi="Times New Roman" w:cs="Times New Roman"/>
                <w:szCs w:val="24"/>
              </w:rPr>
              <w:t>Játék nap</w:t>
            </w:r>
          </w:p>
        </w:tc>
      </w:tr>
    </w:tbl>
    <w:p w:rsidR="00D11104" w:rsidRDefault="00D11104" w:rsidP="00C077AA">
      <w:pPr>
        <w:rPr>
          <w:rFonts w:ascii="Times New Roman" w:hAnsi="Times New Roman" w:cs="Times New Roman"/>
          <w:szCs w:val="24"/>
        </w:rPr>
      </w:pPr>
    </w:p>
    <w:p w:rsidR="00FA2074" w:rsidRDefault="00FA2074" w:rsidP="00FA2074">
      <w:pPr>
        <w:spacing w:before="240"/>
        <w:rPr>
          <w:rFonts w:ascii="Times New Roman" w:hAnsi="Times New Roman" w:cs="Times New Roman"/>
          <w:szCs w:val="24"/>
        </w:rPr>
      </w:pPr>
      <w:r>
        <w:rPr>
          <w:rFonts w:ascii="Times New Roman" w:hAnsi="Times New Roman" w:cs="Times New Roman"/>
          <w:szCs w:val="24"/>
        </w:rPr>
        <w:t>A 2017-es év során a következő rendezvények valósultak meg a klubokban:</w:t>
      </w:r>
    </w:p>
    <w:p w:rsidR="00FA2074" w:rsidRDefault="00FA2074" w:rsidP="00FA2074">
      <w:pPr>
        <w:spacing w:before="240"/>
        <w:rPr>
          <w:rFonts w:ascii="Times New Roman" w:hAnsi="Times New Roman" w:cs="Times New Roman"/>
          <w:szCs w:val="24"/>
        </w:rPr>
      </w:pPr>
      <w:r w:rsidRPr="00B50E5F">
        <w:rPr>
          <w:rFonts w:ascii="Times New Roman" w:hAnsi="Times New Roman" w:cs="Times New Roman"/>
          <w:b/>
          <w:szCs w:val="24"/>
        </w:rPr>
        <w:t>Farsangi mulatság</w:t>
      </w:r>
      <w:r>
        <w:rPr>
          <w:rFonts w:ascii="Times New Roman" w:hAnsi="Times New Roman" w:cs="Times New Roman"/>
          <w:szCs w:val="24"/>
        </w:rPr>
        <w:t>: Nagyböjt kezdete előtt minden telephelyen Farsangi ünnepségre került sor, ahol minden ellátott, illetve munkatárs készült otthoni jelmezzel. Törekedtünk arra, hogy a jelmezek is illeszkedjenek a „Betyár jó év” sémájába. A nap során pedig mulats</w:t>
      </w:r>
      <w:r w:rsidR="00331CA5">
        <w:rPr>
          <w:rFonts w:ascii="Times New Roman" w:hAnsi="Times New Roman" w:cs="Times New Roman"/>
          <w:szCs w:val="24"/>
        </w:rPr>
        <w:t xml:space="preserve">ágos csapatjátékok során </w:t>
      </w:r>
      <w:proofErr w:type="spellStart"/>
      <w:r w:rsidR="00331CA5">
        <w:rPr>
          <w:rFonts w:ascii="Times New Roman" w:hAnsi="Times New Roman" w:cs="Times New Roman"/>
          <w:szCs w:val="24"/>
        </w:rPr>
        <w:t>ünnepelteka</w:t>
      </w:r>
      <w:proofErr w:type="spellEnd"/>
      <w:r w:rsidR="00331CA5">
        <w:rPr>
          <w:rFonts w:ascii="Times New Roman" w:hAnsi="Times New Roman" w:cs="Times New Roman"/>
          <w:szCs w:val="24"/>
        </w:rPr>
        <w:t xml:space="preserve"> klubtagok.</w:t>
      </w:r>
      <w:r>
        <w:rPr>
          <w:rFonts w:ascii="Times New Roman" w:hAnsi="Times New Roman" w:cs="Times New Roman"/>
          <w:szCs w:val="24"/>
        </w:rPr>
        <w:t xml:space="preserve"> </w:t>
      </w:r>
    </w:p>
    <w:p w:rsidR="00FA2074" w:rsidRDefault="00FA2074" w:rsidP="00FA2074">
      <w:pPr>
        <w:spacing w:before="240"/>
        <w:rPr>
          <w:rFonts w:ascii="Times New Roman" w:hAnsi="Times New Roman" w:cs="Times New Roman"/>
          <w:szCs w:val="24"/>
        </w:rPr>
      </w:pPr>
      <w:r w:rsidRPr="00B50E5F">
        <w:rPr>
          <w:rFonts w:ascii="Times New Roman" w:hAnsi="Times New Roman" w:cs="Times New Roman"/>
          <w:b/>
          <w:szCs w:val="24"/>
        </w:rPr>
        <w:t>Nőnap</w:t>
      </w:r>
      <w:r w:rsidR="00331CA5">
        <w:rPr>
          <w:rFonts w:ascii="Times New Roman" w:hAnsi="Times New Roman" w:cs="Times New Roman"/>
          <w:szCs w:val="24"/>
        </w:rPr>
        <w:t>: A nőnap során</w:t>
      </w:r>
      <w:r>
        <w:rPr>
          <w:rFonts w:ascii="Times New Roman" w:hAnsi="Times New Roman" w:cs="Times New Roman"/>
          <w:szCs w:val="24"/>
        </w:rPr>
        <w:t xml:space="preserve"> híres, elismert nők személyét és nevét használtuk fel játékainkhoz, foglalkoztunk a nőiséggel, ami idős korban is meglehetősen fontos részét képezi az identitásnak. Erre különösen nagy hangsúlyt fektetünk, hiszen a női hiúság nem múlik el az idő múlásával, nagyon sok nő nehezen éli meg az öregedéssel járó </w:t>
      </w:r>
      <w:proofErr w:type="spellStart"/>
      <w:r>
        <w:rPr>
          <w:rFonts w:ascii="Times New Roman" w:hAnsi="Times New Roman" w:cs="Times New Roman"/>
          <w:szCs w:val="24"/>
        </w:rPr>
        <w:t>megjelenésbeli</w:t>
      </w:r>
      <w:proofErr w:type="spellEnd"/>
      <w:r>
        <w:rPr>
          <w:rFonts w:ascii="Times New Roman" w:hAnsi="Times New Roman" w:cs="Times New Roman"/>
          <w:szCs w:val="24"/>
        </w:rPr>
        <w:t xml:space="preserve"> változásokat. Célunk nem az öregedés eltakarása, vagy megszűntetése, vagy ennek hiú reményének táplálása, hanem a figyelem felhívása arra a szépségre,</w:t>
      </w:r>
      <w:r w:rsidR="00331CA5">
        <w:rPr>
          <w:rFonts w:ascii="Times New Roman" w:hAnsi="Times New Roman" w:cs="Times New Roman"/>
          <w:szCs w:val="24"/>
        </w:rPr>
        <w:t xml:space="preserve"> ami az idős embereket jellemzi.</w:t>
      </w:r>
      <w:r>
        <w:rPr>
          <w:rFonts w:ascii="Times New Roman" w:hAnsi="Times New Roman" w:cs="Times New Roman"/>
          <w:szCs w:val="24"/>
        </w:rPr>
        <w:t xml:space="preserve"> A játékokat követően férfi munkatársaink megajándékozták a jelenlévő hölgyeket egy kis aprósággal. </w:t>
      </w:r>
    </w:p>
    <w:p w:rsidR="00FA2074" w:rsidRDefault="00FA2074" w:rsidP="00FA2074">
      <w:pPr>
        <w:spacing w:before="240"/>
        <w:rPr>
          <w:rFonts w:ascii="Times New Roman" w:hAnsi="Times New Roman" w:cs="Times New Roman"/>
          <w:szCs w:val="24"/>
        </w:rPr>
      </w:pPr>
      <w:r w:rsidRPr="00B50E5F">
        <w:rPr>
          <w:rFonts w:ascii="Times New Roman" w:hAnsi="Times New Roman" w:cs="Times New Roman"/>
          <w:b/>
          <w:szCs w:val="24"/>
        </w:rPr>
        <w:t>Húsvét</w:t>
      </w:r>
      <w:r>
        <w:rPr>
          <w:rFonts w:ascii="Times New Roman" w:hAnsi="Times New Roman" w:cs="Times New Roman"/>
          <w:szCs w:val="24"/>
        </w:rPr>
        <w:t xml:space="preserve">: Húsvétot megelőző héten </w:t>
      </w:r>
      <w:r w:rsidR="00331CA5">
        <w:rPr>
          <w:rFonts w:ascii="Times New Roman" w:hAnsi="Times New Roman" w:cs="Times New Roman"/>
          <w:szCs w:val="24"/>
        </w:rPr>
        <w:t>a helyi plébániavezetők meghívásra kerülnek, hogy tartsanak</w:t>
      </w:r>
      <w:r>
        <w:rPr>
          <w:rFonts w:ascii="Times New Roman" w:hAnsi="Times New Roman" w:cs="Times New Roman"/>
          <w:szCs w:val="24"/>
        </w:rPr>
        <w:t xml:space="preserve"> számunkra és ellátottjaink számára egy lelki felkészítő napot. Az ünnepet követő</w:t>
      </w:r>
      <w:r w:rsidR="00331CA5">
        <w:rPr>
          <w:rFonts w:ascii="Times New Roman" w:hAnsi="Times New Roman" w:cs="Times New Roman"/>
          <w:szCs w:val="24"/>
        </w:rPr>
        <w:t>en pedig megrendeztük ünnepségein</w:t>
      </w:r>
      <w:r>
        <w:rPr>
          <w:rFonts w:ascii="Times New Roman" w:hAnsi="Times New Roman" w:cs="Times New Roman"/>
          <w:szCs w:val="24"/>
        </w:rPr>
        <w:t>ket, a Húsvét, tojások, nyuszik témakö</w:t>
      </w:r>
      <w:r w:rsidR="00331CA5">
        <w:rPr>
          <w:rFonts w:ascii="Times New Roman" w:hAnsi="Times New Roman" w:cs="Times New Roman"/>
          <w:szCs w:val="24"/>
        </w:rPr>
        <w:t>rben felépített játéksorozattal.</w:t>
      </w:r>
      <w:r>
        <w:rPr>
          <w:rFonts w:ascii="Times New Roman" w:hAnsi="Times New Roman" w:cs="Times New Roman"/>
          <w:szCs w:val="24"/>
        </w:rPr>
        <w:t xml:space="preserve"> </w:t>
      </w:r>
    </w:p>
    <w:p w:rsidR="00FA2074" w:rsidRDefault="00FA2074" w:rsidP="00FA2074">
      <w:pPr>
        <w:spacing w:before="240"/>
        <w:rPr>
          <w:rFonts w:ascii="Times New Roman" w:hAnsi="Times New Roman" w:cs="Times New Roman"/>
          <w:szCs w:val="24"/>
        </w:rPr>
      </w:pPr>
      <w:r w:rsidRPr="00B50E5F">
        <w:rPr>
          <w:rFonts w:ascii="Times New Roman" w:hAnsi="Times New Roman" w:cs="Times New Roman"/>
          <w:b/>
          <w:szCs w:val="24"/>
        </w:rPr>
        <w:t>Majális</w:t>
      </w:r>
      <w:r>
        <w:rPr>
          <w:rFonts w:ascii="Times New Roman" w:hAnsi="Times New Roman" w:cs="Times New Roman"/>
          <w:szCs w:val="24"/>
        </w:rPr>
        <w:t xml:space="preserve">: A már fent említett „Kalóz Majálist” szerveztük az intézmény mind az öt klubjához tartozó ellátottak számára a 2017-es esztendőben. Ez alkalomból is közel 150-en gyűltünk össze, a </w:t>
      </w:r>
      <w:proofErr w:type="spellStart"/>
      <w:r>
        <w:rPr>
          <w:rFonts w:ascii="Times New Roman" w:hAnsi="Times New Roman" w:cs="Times New Roman"/>
          <w:szCs w:val="24"/>
        </w:rPr>
        <w:t>kalózság</w:t>
      </w:r>
      <w:proofErr w:type="spellEnd"/>
      <w:r>
        <w:rPr>
          <w:rFonts w:ascii="Times New Roman" w:hAnsi="Times New Roman" w:cs="Times New Roman"/>
          <w:szCs w:val="24"/>
        </w:rPr>
        <w:t xml:space="preserve"> témájában sorversenyeket állítottak össze az intézmény mentálhigiénés munkatársai, melyen minden évben remekül szórakoznak az ellátottak és munkatársak egyaránt.</w:t>
      </w:r>
    </w:p>
    <w:p w:rsidR="00331CA5" w:rsidRDefault="00FA2074" w:rsidP="00FA2074">
      <w:pPr>
        <w:spacing w:before="240"/>
        <w:rPr>
          <w:rFonts w:ascii="Times New Roman" w:hAnsi="Times New Roman" w:cs="Times New Roman"/>
          <w:szCs w:val="24"/>
        </w:rPr>
      </w:pPr>
      <w:r>
        <w:rPr>
          <w:rFonts w:ascii="Times New Roman" w:hAnsi="Times New Roman" w:cs="Times New Roman"/>
          <w:b/>
          <w:szCs w:val="24"/>
        </w:rPr>
        <w:t>Névnapok</w:t>
      </w:r>
      <w:r w:rsidR="00331CA5">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b/>
          <w:szCs w:val="24"/>
        </w:rPr>
        <w:t>Szülinap</w:t>
      </w:r>
      <w:r w:rsidR="00331CA5">
        <w:rPr>
          <w:rFonts w:ascii="Times New Roman" w:hAnsi="Times New Roman" w:cs="Times New Roman"/>
          <w:b/>
          <w:szCs w:val="24"/>
        </w:rPr>
        <w:t>ok</w:t>
      </w:r>
      <w:r>
        <w:rPr>
          <w:rFonts w:ascii="Times New Roman" w:hAnsi="Times New Roman" w:cs="Times New Roman"/>
          <w:szCs w:val="24"/>
        </w:rPr>
        <w:t xml:space="preserve">: </w:t>
      </w:r>
      <w:r w:rsidR="00331CA5">
        <w:rPr>
          <w:rFonts w:ascii="Times New Roman" w:hAnsi="Times New Roman" w:cs="Times New Roman"/>
          <w:szCs w:val="24"/>
        </w:rPr>
        <w:t xml:space="preserve">Minden klub a helyi sajátosságok figyelembevételével köszönti ellátottjait a név-és születésnapok alkalmával. </w:t>
      </w:r>
    </w:p>
    <w:p w:rsidR="00FA2074" w:rsidRPr="00B50E5F" w:rsidRDefault="00FA2074" w:rsidP="00FA2074">
      <w:pPr>
        <w:spacing w:before="240"/>
        <w:rPr>
          <w:rFonts w:ascii="Times New Roman" w:hAnsi="Times New Roman" w:cs="Times New Roman"/>
          <w:szCs w:val="24"/>
        </w:rPr>
      </w:pPr>
      <w:r>
        <w:rPr>
          <w:rFonts w:ascii="Times New Roman" w:hAnsi="Times New Roman" w:cs="Times New Roman"/>
          <w:b/>
          <w:szCs w:val="24"/>
        </w:rPr>
        <w:t xml:space="preserve">Almafesztivál: </w:t>
      </w:r>
      <w:r>
        <w:rPr>
          <w:rFonts w:ascii="Times New Roman" w:hAnsi="Times New Roman" w:cs="Times New Roman"/>
          <w:szCs w:val="24"/>
        </w:rPr>
        <w:t>Hetedik alkalommal rendezte meg intézményünk az Almafesztivál névre hallgató Ki Mit Tud-ot, ahol az intézményhez tartozó öt klub ellátottjai mérhetik össze tehetségüket és tudásukat egyéni vers, egyéni ének, kórus, és színdarab kategóriá</w:t>
      </w:r>
      <w:r w:rsidR="00331CA5">
        <w:rPr>
          <w:rFonts w:ascii="Times New Roman" w:hAnsi="Times New Roman" w:cs="Times New Roman"/>
          <w:szCs w:val="24"/>
        </w:rPr>
        <w:t>k</w:t>
      </w:r>
      <w:r>
        <w:rPr>
          <w:rFonts w:ascii="Times New Roman" w:hAnsi="Times New Roman" w:cs="Times New Roman"/>
          <w:szCs w:val="24"/>
        </w:rPr>
        <w:t xml:space="preserve">ban, majd kiválasztásra kerül a legjobb almás pite is. Remek alkalom ez a tanulásra, a közös készülődésre, nagyon erős csoportkohéziós hatása van a felkészülési időnek. Továbbá nagyon ritkán van már lehetősége ellátottjainknak, hogy tehetségüket, tudásukat megmutassák közönség előtt, vagy egyáltalán kipróbálhassák magukat, átélhessék a lámpalázat, és a taps szerezte örömöt. </w:t>
      </w:r>
    </w:p>
    <w:p w:rsidR="00FA2074" w:rsidRPr="00E068F8" w:rsidRDefault="00FA2074" w:rsidP="00FA2074">
      <w:pPr>
        <w:spacing w:before="240"/>
        <w:rPr>
          <w:rFonts w:ascii="Times New Roman" w:hAnsi="Times New Roman" w:cs="Times New Roman"/>
          <w:szCs w:val="24"/>
        </w:rPr>
      </w:pPr>
      <w:r>
        <w:rPr>
          <w:rFonts w:ascii="Times New Roman" w:hAnsi="Times New Roman" w:cs="Times New Roman"/>
          <w:b/>
          <w:szCs w:val="24"/>
        </w:rPr>
        <w:t xml:space="preserve">Idősek Világnapja- Kővágószőlős: </w:t>
      </w:r>
      <w:r>
        <w:rPr>
          <w:rFonts w:ascii="Times New Roman" w:hAnsi="Times New Roman" w:cs="Times New Roman"/>
          <w:szCs w:val="24"/>
        </w:rPr>
        <w:t xml:space="preserve">Intézményünk harmadik közös rendezvénye az Idősek Világnapja, mely egy táncos mulatság, fellépőkkel, élőzenével, vacsorával. Nagyon fontos esemény ez a klubok életében, kiszakadást jelent ugyanis a hétköznapokból, különös figyelmet </w:t>
      </w:r>
      <w:r w:rsidR="00530613">
        <w:rPr>
          <w:rFonts w:ascii="Times New Roman" w:hAnsi="Times New Roman" w:cs="Times New Roman"/>
          <w:szCs w:val="24"/>
        </w:rPr>
        <w:t>fordítun</w:t>
      </w:r>
      <w:r>
        <w:rPr>
          <w:rFonts w:ascii="Times New Roman" w:hAnsi="Times New Roman" w:cs="Times New Roman"/>
          <w:szCs w:val="24"/>
        </w:rPr>
        <w:t xml:space="preserve">k mindenkire, hogy szinte úgy érezze minden egyes ellátott, hogy ez a rendezvény számára szerveződött. </w:t>
      </w:r>
    </w:p>
    <w:p w:rsidR="00FA2074" w:rsidRPr="002E1D48" w:rsidRDefault="00FA2074" w:rsidP="00FA2074">
      <w:pPr>
        <w:spacing w:before="240"/>
        <w:rPr>
          <w:rFonts w:ascii="Times New Roman" w:hAnsi="Times New Roman" w:cs="Times New Roman"/>
          <w:szCs w:val="24"/>
        </w:rPr>
      </w:pPr>
      <w:r>
        <w:rPr>
          <w:rFonts w:ascii="Times New Roman" w:hAnsi="Times New Roman" w:cs="Times New Roman"/>
          <w:b/>
          <w:szCs w:val="24"/>
        </w:rPr>
        <w:t xml:space="preserve">Generációs Táncház: </w:t>
      </w:r>
      <w:r>
        <w:rPr>
          <w:rFonts w:ascii="Times New Roman" w:hAnsi="Times New Roman" w:cs="Times New Roman"/>
          <w:szCs w:val="24"/>
        </w:rPr>
        <w:t xml:space="preserve">A 2017-es évben </w:t>
      </w:r>
      <w:r w:rsidR="00530613">
        <w:rPr>
          <w:rFonts w:ascii="Times New Roman" w:hAnsi="Times New Roman" w:cs="Times New Roman"/>
          <w:szCs w:val="24"/>
        </w:rPr>
        <w:t xml:space="preserve">ugyan </w:t>
      </w:r>
      <w:r>
        <w:rPr>
          <w:rFonts w:ascii="Times New Roman" w:hAnsi="Times New Roman" w:cs="Times New Roman"/>
          <w:szCs w:val="24"/>
        </w:rPr>
        <w:t>csak nézőként tudtunk megjelenni a táncházon, ezzel együt</w:t>
      </w:r>
      <w:r w:rsidR="00530613">
        <w:rPr>
          <w:rFonts w:ascii="Times New Roman" w:hAnsi="Times New Roman" w:cs="Times New Roman"/>
          <w:szCs w:val="24"/>
        </w:rPr>
        <w:t>t egy már rendszeressé vált programról beszélhetünk, ahol az ellátottaknak lehetősége nyílik a különböző településekről érkező klubtársakkal való találkozásra, új ismeretségek kötésére.</w:t>
      </w:r>
    </w:p>
    <w:p w:rsidR="00530613" w:rsidRDefault="00FA2074" w:rsidP="00FA2074">
      <w:pPr>
        <w:spacing w:before="240"/>
        <w:rPr>
          <w:rFonts w:ascii="Times New Roman" w:hAnsi="Times New Roman" w:cs="Times New Roman"/>
          <w:szCs w:val="24"/>
        </w:rPr>
      </w:pPr>
      <w:r>
        <w:rPr>
          <w:rFonts w:ascii="Times New Roman" w:hAnsi="Times New Roman" w:cs="Times New Roman"/>
          <w:b/>
          <w:szCs w:val="24"/>
        </w:rPr>
        <w:t xml:space="preserve">Generációk és Hagyományok Bálja: </w:t>
      </w:r>
      <w:r>
        <w:rPr>
          <w:rFonts w:ascii="Times New Roman" w:hAnsi="Times New Roman" w:cs="Times New Roman"/>
          <w:szCs w:val="24"/>
        </w:rPr>
        <w:t>A bált az Életkerék Alapítvány szervezete, mely szervezetet az intézmény támogatására, pályázati lehetőségek kihasználására hoztunk létre 2016-ban. A bál ellátotti oldalról az Orfűi Idősek Klubja szám</w:t>
      </w:r>
      <w:r w:rsidR="00530613">
        <w:rPr>
          <w:rFonts w:ascii="Times New Roman" w:hAnsi="Times New Roman" w:cs="Times New Roman"/>
          <w:szCs w:val="24"/>
        </w:rPr>
        <w:t xml:space="preserve">ára volt érdekes. Ellátottjai </w:t>
      </w:r>
      <w:r>
        <w:rPr>
          <w:rFonts w:ascii="Times New Roman" w:hAnsi="Times New Roman" w:cs="Times New Roman"/>
          <w:szCs w:val="24"/>
        </w:rPr>
        <w:t xml:space="preserve">ugyanis nagyon szeretnek szórakozni, mulatni, így ezen a rendezvényen is képviseltették magukat. </w:t>
      </w:r>
      <w:r w:rsidR="00530613">
        <w:rPr>
          <w:rFonts w:ascii="Times New Roman" w:hAnsi="Times New Roman" w:cs="Times New Roman"/>
          <w:szCs w:val="24"/>
        </w:rPr>
        <w:t>A jótékonysági bál bevétele 2017-es évben az alapszolgáltatások tárgyi feltételeinek bővítésére fordítódott.</w:t>
      </w:r>
    </w:p>
    <w:p w:rsidR="00FA2074" w:rsidRPr="0029166B" w:rsidRDefault="00FA2074" w:rsidP="00FA2074">
      <w:pPr>
        <w:spacing w:before="240"/>
        <w:rPr>
          <w:rFonts w:ascii="Times New Roman" w:hAnsi="Times New Roman" w:cs="Times New Roman"/>
          <w:szCs w:val="24"/>
        </w:rPr>
      </w:pPr>
      <w:r>
        <w:rPr>
          <w:rFonts w:ascii="Times New Roman" w:hAnsi="Times New Roman" w:cs="Times New Roman"/>
          <w:b/>
          <w:szCs w:val="24"/>
        </w:rPr>
        <w:t>Halottak napja:</w:t>
      </w:r>
      <w:r>
        <w:rPr>
          <w:rFonts w:ascii="Times New Roman" w:hAnsi="Times New Roman" w:cs="Times New Roman"/>
          <w:szCs w:val="24"/>
        </w:rPr>
        <w:t xml:space="preserve"> Bár a fiatalabb generáció számára talán már nincs akkora jelentősége ennek az ünnepnek, de az idősebbek számára nagyon fontos, mély tartalommal bír. Ezen a napon visszagondolnak elhunyt szeretteikre, illetve szembesülnek saját életük végességével is. Ezért nagyon nagy jelentőséget tulajdonítunk a Halottak napja megtartásának a klubokban. Ilyenkor, az ünnepet megelőzően gyertyát gyújtunk, pár szóban, egy imával visszaemlékezünk elhunyt klubtagjainkra, illetve egy kreatív foglalkozás keretei között szép sír díszeket készítünk, amiket ellátottjaink elvihetnek szeretteik sírjához.  </w:t>
      </w:r>
    </w:p>
    <w:p w:rsidR="00FA2074" w:rsidRDefault="00FA2074" w:rsidP="00FA2074">
      <w:pPr>
        <w:spacing w:before="240"/>
        <w:rPr>
          <w:rFonts w:ascii="Times New Roman" w:hAnsi="Times New Roman" w:cs="Times New Roman"/>
          <w:b/>
          <w:szCs w:val="24"/>
        </w:rPr>
      </w:pPr>
      <w:r>
        <w:rPr>
          <w:rFonts w:ascii="Times New Roman" w:hAnsi="Times New Roman" w:cs="Times New Roman"/>
          <w:b/>
          <w:szCs w:val="24"/>
        </w:rPr>
        <w:t xml:space="preserve">Karácsony: </w:t>
      </w:r>
      <w:r>
        <w:rPr>
          <w:rFonts w:ascii="Times New Roman" w:hAnsi="Times New Roman" w:cs="Times New Roman"/>
          <w:szCs w:val="24"/>
        </w:rPr>
        <w:t xml:space="preserve">Minden évben ez a legnagyobb ünnepünk, gyakorlatilag több hónapos előkészülettel jár. Személyre szabott, bensőséges műsorral készülünk ellátottjaink számára, meghitt és meghatott hangulatot teremtünk, gyertyákkal, zenével. Mivel az idősebb generáció legtöbb tagja már egyedül él, és egyedül ünnepel, ráadásul egy olyan alkalomról beszélünk, ami a téli időszakban rendkívül túlpropagált, igyekszünk minden évben olyan rendezvényt összeállítani számukra, ami talán egy kicsit kárpótolja őket az esetlegesen magányosan eltöltött szentestéért.   </w:t>
      </w:r>
      <w:r>
        <w:rPr>
          <w:rFonts w:ascii="Times New Roman" w:hAnsi="Times New Roman" w:cs="Times New Roman"/>
          <w:b/>
          <w:szCs w:val="24"/>
        </w:rPr>
        <w:t xml:space="preserve"> </w:t>
      </w:r>
    </w:p>
    <w:p w:rsidR="00FA2074" w:rsidRPr="00B95B55" w:rsidRDefault="00FA2074" w:rsidP="00FA2074">
      <w:pPr>
        <w:spacing w:before="240"/>
        <w:rPr>
          <w:rFonts w:ascii="Times New Roman" w:hAnsi="Times New Roman" w:cs="Times New Roman"/>
          <w:szCs w:val="24"/>
        </w:rPr>
      </w:pPr>
      <w:r>
        <w:rPr>
          <w:rFonts w:ascii="Times New Roman" w:hAnsi="Times New Roman" w:cs="Times New Roman"/>
          <w:b/>
          <w:szCs w:val="24"/>
        </w:rPr>
        <w:t xml:space="preserve">Szilveszter: </w:t>
      </w:r>
      <w:r w:rsidR="00530613">
        <w:rPr>
          <w:rFonts w:ascii="Times New Roman" w:hAnsi="Times New Roman" w:cs="Times New Roman"/>
          <w:szCs w:val="24"/>
        </w:rPr>
        <w:t>A két ünnep közötti időszakban kerülnek megrendezésre a szilveszteri mulatságok, amelyek alkalmával közös főzés, zene, tánc, csapatjátékok színesítik ellátottjaink életét.</w:t>
      </w:r>
    </w:p>
    <w:p w:rsidR="00530613" w:rsidRDefault="00530613" w:rsidP="000A7EC8">
      <w:pPr>
        <w:rPr>
          <w:rFonts w:ascii="Times New Roman" w:hAnsi="Times New Roman" w:cs="Times New Roman"/>
          <w:szCs w:val="24"/>
        </w:rPr>
      </w:pPr>
    </w:p>
    <w:p w:rsidR="00397CB8" w:rsidRPr="00266C4B" w:rsidRDefault="00397CB8" w:rsidP="000A7EC8">
      <w:pPr>
        <w:rPr>
          <w:rFonts w:ascii="Times New Roman" w:hAnsi="Times New Roman" w:cs="Times New Roman"/>
          <w:b/>
          <w:szCs w:val="24"/>
          <w:u w:val="single"/>
        </w:rPr>
      </w:pPr>
      <w:r w:rsidRPr="00266C4B">
        <w:rPr>
          <w:rFonts w:ascii="Times New Roman" w:hAnsi="Times New Roman" w:cs="Times New Roman"/>
          <w:b/>
          <w:szCs w:val="24"/>
          <w:u w:val="single"/>
        </w:rPr>
        <w:t>Házi segítségnyújtás</w:t>
      </w:r>
      <w:r w:rsidR="00266C4B" w:rsidRPr="00266C4B">
        <w:rPr>
          <w:rFonts w:ascii="Times New Roman" w:hAnsi="Times New Roman" w:cs="Times New Roman"/>
          <w:b/>
          <w:szCs w:val="24"/>
          <w:u w:val="single"/>
        </w:rPr>
        <w:t>:</w:t>
      </w:r>
    </w:p>
    <w:p w:rsidR="002B65D1" w:rsidRPr="00B7730E" w:rsidRDefault="002B65D1" w:rsidP="000A7EC8">
      <w:pPr>
        <w:rPr>
          <w:rFonts w:ascii="Times New Roman" w:hAnsi="Times New Roman" w:cs="Times New Roman"/>
          <w:szCs w:val="24"/>
        </w:rPr>
      </w:pPr>
      <w:r w:rsidRPr="00B7730E">
        <w:rPr>
          <w:rFonts w:ascii="Times New Roman" w:hAnsi="Times New Roman" w:cs="Times New Roman"/>
          <w:szCs w:val="24"/>
        </w:rPr>
        <w:t>Az intézmény az ellátási terület 24 településén látta el a házi segítségnyújtás feladatát.</w:t>
      </w:r>
    </w:p>
    <w:p w:rsidR="000443E2" w:rsidRPr="00B7730E" w:rsidRDefault="00C077AA" w:rsidP="000A7EC8">
      <w:pPr>
        <w:rPr>
          <w:rFonts w:ascii="Times New Roman" w:hAnsi="Times New Roman" w:cs="Times New Roman"/>
          <w:szCs w:val="24"/>
        </w:rPr>
      </w:pPr>
      <w:r>
        <w:rPr>
          <w:rFonts w:ascii="Times New Roman" w:hAnsi="Times New Roman" w:cs="Times New Roman"/>
          <w:szCs w:val="24"/>
        </w:rPr>
        <w:t>2017</w:t>
      </w:r>
      <w:r w:rsidR="009A1BA0" w:rsidRPr="00B7730E">
        <w:rPr>
          <w:rFonts w:ascii="Times New Roman" w:hAnsi="Times New Roman" w:cs="Times New Roman"/>
          <w:szCs w:val="24"/>
        </w:rPr>
        <w:t xml:space="preserve"> évben </w:t>
      </w:r>
      <w:r>
        <w:rPr>
          <w:rFonts w:ascii="Times New Roman" w:hAnsi="Times New Roman" w:cs="Times New Roman"/>
          <w:b/>
          <w:szCs w:val="24"/>
        </w:rPr>
        <w:t>99</w:t>
      </w:r>
      <w:r w:rsidR="000443E2" w:rsidRPr="004C79A3">
        <w:rPr>
          <w:rFonts w:ascii="Times New Roman" w:hAnsi="Times New Roman" w:cs="Times New Roman"/>
          <w:b/>
          <w:szCs w:val="24"/>
        </w:rPr>
        <w:t xml:space="preserve"> fő</w:t>
      </w:r>
      <w:r w:rsidR="00CA3519">
        <w:rPr>
          <w:rFonts w:ascii="Times New Roman" w:hAnsi="Times New Roman" w:cs="Times New Roman"/>
          <w:szCs w:val="24"/>
        </w:rPr>
        <w:t xml:space="preserve"> volt gondozásban, ebből </w:t>
      </w:r>
      <w:r w:rsidR="00CA3519" w:rsidRPr="00CA3519">
        <w:rPr>
          <w:rFonts w:ascii="Times New Roman" w:hAnsi="Times New Roman" w:cs="Times New Roman"/>
          <w:b/>
          <w:szCs w:val="24"/>
        </w:rPr>
        <w:t>63 fő személyi gondozásban</w:t>
      </w:r>
      <w:r w:rsidR="00CA3519">
        <w:rPr>
          <w:rFonts w:ascii="Times New Roman" w:hAnsi="Times New Roman" w:cs="Times New Roman"/>
          <w:szCs w:val="24"/>
        </w:rPr>
        <w:t xml:space="preserve"> és </w:t>
      </w:r>
      <w:r w:rsidR="00CA3519" w:rsidRPr="00CA3519">
        <w:rPr>
          <w:rFonts w:ascii="Times New Roman" w:hAnsi="Times New Roman" w:cs="Times New Roman"/>
          <w:b/>
          <w:szCs w:val="24"/>
        </w:rPr>
        <w:t>36 fő szociális segítésben</w:t>
      </w:r>
      <w:r w:rsidR="00CA3519">
        <w:rPr>
          <w:rFonts w:ascii="Times New Roman" w:hAnsi="Times New Roman" w:cs="Times New Roman"/>
          <w:szCs w:val="24"/>
        </w:rPr>
        <w:t xml:space="preserve"> részesült.</w:t>
      </w:r>
    </w:p>
    <w:p w:rsidR="002B65D1" w:rsidRPr="00B7730E" w:rsidRDefault="00C077AA" w:rsidP="000A7EC8">
      <w:pPr>
        <w:rPr>
          <w:rFonts w:ascii="Times New Roman" w:hAnsi="Times New Roman" w:cs="Times New Roman"/>
          <w:szCs w:val="24"/>
        </w:rPr>
      </w:pPr>
      <w:r>
        <w:rPr>
          <w:rFonts w:ascii="Times New Roman" w:hAnsi="Times New Roman" w:cs="Times New Roman"/>
          <w:szCs w:val="24"/>
        </w:rPr>
        <w:t>2017</w:t>
      </w:r>
      <w:r w:rsidR="00B7730E" w:rsidRPr="00B7730E">
        <w:rPr>
          <w:rFonts w:ascii="Times New Roman" w:hAnsi="Times New Roman" w:cs="Times New Roman"/>
          <w:szCs w:val="24"/>
        </w:rPr>
        <w:t>. 12. 31-ig a feladatellátást 2</w:t>
      </w:r>
      <w:r w:rsidR="002B65D1" w:rsidRPr="00B7730E">
        <w:rPr>
          <w:rFonts w:ascii="Times New Roman" w:hAnsi="Times New Roman" w:cs="Times New Roman"/>
          <w:szCs w:val="24"/>
        </w:rPr>
        <w:t xml:space="preserve"> fő (8 órás)</w:t>
      </w:r>
      <w:r w:rsidR="00B7730E" w:rsidRPr="00B7730E">
        <w:rPr>
          <w:rFonts w:ascii="Times New Roman" w:hAnsi="Times New Roman" w:cs="Times New Roman"/>
          <w:szCs w:val="24"/>
        </w:rPr>
        <w:t>; 1 fő (6 órás)</w:t>
      </w:r>
      <w:r w:rsidR="002B65D1" w:rsidRPr="00B7730E">
        <w:rPr>
          <w:rFonts w:ascii="Times New Roman" w:hAnsi="Times New Roman" w:cs="Times New Roman"/>
          <w:szCs w:val="24"/>
        </w:rPr>
        <w:t xml:space="preserve"> és a mikro-térségek területén a nappali ellátással integrálva 27 fő részmunkaidőben (6 óra nappali ellátás) és (2 óra házi segítségnyújtás) közalkalmazotti jogviszonyban foglalkoztatott munkatárs biztosította.</w:t>
      </w:r>
    </w:p>
    <w:p w:rsidR="002B65D1" w:rsidRPr="00B7730E" w:rsidRDefault="002B65D1" w:rsidP="000A7EC8">
      <w:pPr>
        <w:rPr>
          <w:rFonts w:ascii="Times New Roman" w:hAnsi="Times New Roman" w:cs="Times New Roman"/>
          <w:iCs/>
          <w:szCs w:val="24"/>
        </w:rPr>
      </w:pPr>
      <w:r w:rsidRPr="00B7730E">
        <w:rPr>
          <w:rFonts w:ascii="Times New Roman" w:hAnsi="Times New Roman" w:cs="Times New Roman"/>
          <w:iCs/>
          <w:szCs w:val="24"/>
        </w:rPr>
        <w:t>A szolgáltatás igénylése szóban és írásban (formai kötöttségek nélkül)</w:t>
      </w:r>
      <w:r w:rsidR="00CA3519">
        <w:rPr>
          <w:rFonts w:ascii="Times New Roman" w:hAnsi="Times New Roman" w:cs="Times New Roman"/>
          <w:iCs/>
          <w:szCs w:val="24"/>
        </w:rPr>
        <w:t xml:space="preserve"> volt</w:t>
      </w:r>
      <w:r w:rsidRPr="00B7730E">
        <w:rPr>
          <w:rFonts w:ascii="Times New Roman" w:hAnsi="Times New Roman" w:cs="Times New Roman"/>
          <w:iCs/>
          <w:szCs w:val="24"/>
        </w:rPr>
        <w:t xml:space="preserve"> kérelmezhető a helyi településen dolgozó házi segítségnyújtónál, nappali ellátás vezetőjénél, aki</w:t>
      </w:r>
      <w:r w:rsidR="00CA3519">
        <w:rPr>
          <w:rFonts w:ascii="Times New Roman" w:hAnsi="Times New Roman" w:cs="Times New Roman"/>
          <w:iCs/>
          <w:szCs w:val="24"/>
        </w:rPr>
        <w:t>k azt összegyűjtötték és továbbították</w:t>
      </w:r>
      <w:r w:rsidRPr="00B7730E">
        <w:rPr>
          <w:rFonts w:ascii="Times New Roman" w:hAnsi="Times New Roman" w:cs="Times New Roman"/>
          <w:iCs/>
          <w:szCs w:val="24"/>
        </w:rPr>
        <w:t xml:space="preserve"> az intézmény vezetőjének. </w:t>
      </w:r>
    </w:p>
    <w:p w:rsidR="000443E2" w:rsidRDefault="000443E2" w:rsidP="000A7EC8">
      <w:pPr>
        <w:rPr>
          <w:rFonts w:ascii="Times New Roman" w:hAnsi="Times New Roman" w:cs="Times New Roman"/>
          <w:szCs w:val="24"/>
        </w:rPr>
      </w:pPr>
      <w:r w:rsidRPr="00B7730E">
        <w:rPr>
          <w:rFonts w:ascii="Times New Roman" w:hAnsi="Times New Roman" w:cs="Times New Roman"/>
          <w:szCs w:val="24"/>
        </w:rPr>
        <w:t>Az ellátottak többsége egyedülálló idős ember, akiknek családja vagy nagyon távol él, vagy napközben dolgozik, vagy egyáltalán nincs hozzátartozójuk. Koruk és egészségi állapotuk miatt elszigetelten élnek, magányosak, önellátásra csak részben képesek, segítségre a házi gondozókon kívül mástól, nem számíthatnak.</w:t>
      </w:r>
    </w:p>
    <w:p w:rsidR="00B7730E" w:rsidRPr="00B7730E" w:rsidRDefault="006E7F64" w:rsidP="000A7EC8">
      <w:pPr>
        <w:rPr>
          <w:rFonts w:ascii="Times New Roman" w:hAnsi="Times New Roman" w:cs="Times New Roman"/>
          <w:b/>
          <w:szCs w:val="24"/>
        </w:rPr>
      </w:pPr>
      <w:r>
        <w:rPr>
          <w:rFonts w:ascii="Times New Roman" w:hAnsi="Times New Roman" w:cs="Times New Roman"/>
          <w:b/>
          <w:szCs w:val="24"/>
        </w:rPr>
        <w:t>A 2017-es évben</w:t>
      </w:r>
      <w:r w:rsidR="00B7730E" w:rsidRPr="00B7730E">
        <w:rPr>
          <w:rFonts w:ascii="Times New Roman" w:hAnsi="Times New Roman" w:cs="Times New Roman"/>
          <w:b/>
          <w:szCs w:val="24"/>
        </w:rPr>
        <w:t xml:space="preserve"> a szolgáltatást az alábbiak szerint biztosította az intézmény:</w:t>
      </w:r>
    </w:p>
    <w:p w:rsidR="006E7F64" w:rsidRPr="006E7F64" w:rsidRDefault="006E7F64" w:rsidP="006E7F64">
      <w:pPr>
        <w:shd w:val="clear" w:color="auto" w:fill="FFFFFF"/>
        <w:rPr>
          <w:rFonts w:ascii="Times New Roman" w:hAnsi="Times New Roman" w:cs="Times New Roman"/>
          <w:shd w:val="clear" w:color="auto" w:fill="FFFFFF"/>
        </w:rPr>
      </w:pPr>
      <w:r>
        <w:rPr>
          <w:rFonts w:ascii="Times New Roman" w:hAnsi="Times New Roman" w:cs="Times New Roman"/>
          <w:shd w:val="clear" w:color="auto" w:fill="FFFFFF"/>
        </w:rPr>
        <w:t>A</w:t>
      </w:r>
      <w:r w:rsidRPr="006E7F64">
        <w:rPr>
          <w:rFonts w:ascii="Times New Roman" w:hAnsi="Times New Roman" w:cs="Times New Roman"/>
          <w:shd w:val="clear" w:color="auto" w:fill="FFFFFF"/>
        </w:rPr>
        <w:t xml:space="preserve"> házi segítségnyújtás keretében</w:t>
      </w:r>
      <w:r>
        <w:rPr>
          <w:rFonts w:ascii="Times New Roman" w:hAnsi="Times New Roman" w:cs="Times New Roman"/>
          <w:shd w:val="clear" w:color="auto" w:fill="FFFFFF"/>
        </w:rPr>
        <w:t xml:space="preserve"> cél</w:t>
      </w:r>
      <w:r w:rsidRPr="006E7F64">
        <w:rPr>
          <w:rFonts w:ascii="Times New Roman" w:hAnsi="Times New Roman" w:cs="Times New Roman"/>
          <w:shd w:val="clear" w:color="auto" w:fill="FFFFFF"/>
        </w:rPr>
        <w:t xml:space="preserve"> a szolgáltatást igénybe vevő személy saját lakókörnyezetében biztosítani az önálló életvitel fenntartása érdekében szükséges ellátást.</w:t>
      </w:r>
    </w:p>
    <w:p w:rsidR="006E7F64" w:rsidRDefault="006E7F64" w:rsidP="006E7F64">
      <w:pPr>
        <w:shd w:val="clear" w:color="auto" w:fill="FFFFFF"/>
        <w:rPr>
          <w:rFonts w:ascii="Times New Roman" w:hAnsi="Times New Roman" w:cs="Times New Roman"/>
        </w:rPr>
      </w:pPr>
      <w:r w:rsidRPr="006E7F64">
        <w:rPr>
          <w:rFonts w:ascii="Times New Roman" w:hAnsi="Times New Roman" w:cs="Times New Roman"/>
        </w:rPr>
        <w:t xml:space="preserve">A házi segítségnyújtás keretében </w:t>
      </w:r>
      <w:r w:rsidRPr="006E7F64">
        <w:rPr>
          <w:rFonts w:ascii="Times New Roman" w:hAnsi="Times New Roman" w:cs="Times New Roman"/>
          <w:b/>
        </w:rPr>
        <w:t>szociális segítést</w:t>
      </w:r>
      <w:r w:rsidRPr="006E7F64">
        <w:rPr>
          <w:rFonts w:ascii="Times New Roman" w:hAnsi="Times New Roman" w:cs="Times New Roman"/>
        </w:rPr>
        <w:t xml:space="preserve"> vagy </w:t>
      </w:r>
      <w:r w:rsidRPr="006E7F64">
        <w:rPr>
          <w:rFonts w:ascii="Times New Roman" w:hAnsi="Times New Roman" w:cs="Times New Roman"/>
          <w:b/>
        </w:rPr>
        <w:t>személyi gondozást</w:t>
      </w:r>
      <w:r w:rsidRPr="006E7F64">
        <w:rPr>
          <w:rFonts w:ascii="Times New Roman" w:hAnsi="Times New Roman" w:cs="Times New Roman"/>
        </w:rPr>
        <w:t xml:space="preserve"> kell nyújtani.</w:t>
      </w:r>
    </w:p>
    <w:p w:rsidR="006E7F64" w:rsidRPr="006E7F64" w:rsidRDefault="006E7F64" w:rsidP="006E7F64">
      <w:pPr>
        <w:shd w:val="clear" w:color="auto" w:fill="FFFFFF"/>
        <w:rPr>
          <w:rFonts w:ascii="Times New Roman" w:hAnsi="Times New Roman" w:cs="Times New Roman"/>
        </w:rPr>
      </w:pPr>
      <w:r w:rsidRPr="006E7F64">
        <w:rPr>
          <w:rFonts w:ascii="Times New Roman" w:hAnsi="Times New Roman" w:cs="Times New Roman"/>
          <w:b/>
        </w:rPr>
        <w:t>Szociális segítés keretében biztosítani kell</w:t>
      </w:r>
    </w:p>
    <w:p w:rsidR="006E7F64" w:rsidRPr="006E7F64" w:rsidRDefault="006E7F64" w:rsidP="006E7F64">
      <w:pPr>
        <w:pStyle w:val="Listaszerbekezds"/>
        <w:numPr>
          <w:ilvl w:val="0"/>
          <w:numId w:val="6"/>
        </w:numPr>
        <w:shd w:val="clear" w:color="auto" w:fill="FFFFFF"/>
        <w:jc w:val="both"/>
        <w:rPr>
          <w:rFonts w:ascii="Times New Roman" w:eastAsia="Times New Roman" w:hAnsi="Times New Roman" w:cs="Times New Roman"/>
          <w:sz w:val="24"/>
          <w:szCs w:val="24"/>
        </w:rPr>
      </w:pPr>
      <w:r w:rsidRPr="006E7F64">
        <w:rPr>
          <w:rFonts w:ascii="Times New Roman" w:eastAsia="Times New Roman" w:hAnsi="Times New Roman" w:cs="Times New Roman"/>
          <w:sz w:val="24"/>
          <w:szCs w:val="24"/>
        </w:rPr>
        <w:t>a lakókörnyezeti higiénia megtartásában való közreműködést,</w:t>
      </w:r>
    </w:p>
    <w:p w:rsidR="006E7F64" w:rsidRPr="006E7F64" w:rsidRDefault="006E7F64" w:rsidP="006E7F64">
      <w:pPr>
        <w:pStyle w:val="Listaszerbekezds"/>
        <w:numPr>
          <w:ilvl w:val="0"/>
          <w:numId w:val="6"/>
        </w:numPr>
        <w:shd w:val="clear" w:color="auto" w:fill="FFFFFF"/>
        <w:jc w:val="both"/>
        <w:rPr>
          <w:rFonts w:ascii="Times New Roman" w:eastAsia="Times New Roman" w:hAnsi="Times New Roman" w:cs="Times New Roman"/>
          <w:sz w:val="24"/>
          <w:szCs w:val="24"/>
        </w:rPr>
      </w:pPr>
      <w:r w:rsidRPr="006E7F64">
        <w:rPr>
          <w:rFonts w:ascii="Times New Roman" w:eastAsia="Times New Roman" w:hAnsi="Times New Roman" w:cs="Times New Roman"/>
          <w:sz w:val="24"/>
          <w:szCs w:val="24"/>
        </w:rPr>
        <w:t>a háztartási tevékenységben való közreműködést,</w:t>
      </w:r>
    </w:p>
    <w:p w:rsidR="006E7F64" w:rsidRPr="006E7F64" w:rsidRDefault="006E7F64" w:rsidP="006E7F64">
      <w:pPr>
        <w:pStyle w:val="Listaszerbekezds"/>
        <w:numPr>
          <w:ilvl w:val="0"/>
          <w:numId w:val="6"/>
        </w:numPr>
        <w:shd w:val="clear" w:color="auto" w:fill="FFFFFF"/>
        <w:spacing w:after="0"/>
        <w:jc w:val="both"/>
        <w:rPr>
          <w:rFonts w:ascii="Times New Roman" w:eastAsia="Times New Roman" w:hAnsi="Times New Roman" w:cs="Times New Roman"/>
          <w:sz w:val="24"/>
          <w:szCs w:val="24"/>
        </w:rPr>
      </w:pPr>
      <w:r w:rsidRPr="006E7F64">
        <w:rPr>
          <w:rFonts w:ascii="Times New Roman" w:eastAsia="Times New Roman" w:hAnsi="Times New Roman" w:cs="Times New Roman"/>
          <w:sz w:val="24"/>
          <w:szCs w:val="24"/>
        </w:rPr>
        <w:t>a veszélyhelyzetek kialakulásának megelőzésében és a kialakult veszélyhelyzet elhárításában történő segítségnyújtást,</w:t>
      </w:r>
    </w:p>
    <w:p w:rsidR="006E7F64" w:rsidRPr="006E7F64" w:rsidRDefault="006E7F64" w:rsidP="006E7F64">
      <w:pPr>
        <w:pStyle w:val="Listaszerbekezds"/>
        <w:numPr>
          <w:ilvl w:val="0"/>
          <w:numId w:val="6"/>
        </w:numPr>
        <w:shd w:val="clear" w:color="auto" w:fill="FFFFFF"/>
        <w:spacing w:after="0"/>
        <w:jc w:val="both"/>
        <w:rPr>
          <w:rFonts w:ascii="Times New Roman" w:eastAsia="Times New Roman" w:hAnsi="Times New Roman" w:cs="Times New Roman"/>
          <w:sz w:val="24"/>
          <w:szCs w:val="24"/>
        </w:rPr>
      </w:pPr>
      <w:r w:rsidRPr="006E7F64">
        <w:rPr>
          <w:rFonts w:ascii="Times New Roman" w:eastAsia="Times New Roman" w:hAnsi="Times New Roman" w:cs="Times New Roman"/>
          <w:sz w:val="24"/>
          <w:szCs w:val="24"/>
        </w:rPr>
        <w:t>szükség esetén a bentlakásos szociális intézménybe történő beköltözés segítését.</w:t>
      </w:r>
    </w:p>
    <w:p w:rsidR="006E7F64" w:rsidRPr="006E7F64" w:rsidRDefault="006E7F64" w:rsidP="006E7F64">
      <w:pPr>
        <w:shd w:val="clear" w:color="auto" w:fill="FFFFFF"/>
        <w:rPr>
          <w:rFonts w:ascii="Times New Roman" w:hAnsi="Times New Roman" w:cs="Times New Roman"/>
        </w:rPr>
      </w:pPr>
    </w:p>
    <w:p w:rsidR="006E7F64" w:rsidRPr="006E7F64" w:rsidRDefault="006E7F64" w:rsidP="006E7F64">
      <w:pPr>
        <w:shd w:val="clear" w:color="auto" w:fill="FFFFFF"/>
        <w:rPr>
          <w:rFonts w:ascii="Times New Roman" w:hAnsi="Times New Roman" w:cs="Times New Roman"/>
          <w:b/>
        </w:rPr>
      </w:pPr>
      <w:r w:rsidRPr="006E7F64">
        <w:rPr>
          <w:rFonts w:ascii="Times New Roman" w:hAnsi="Times New Roman" w:cs="Times New Roman"/>
          <w:b/>
        </w:rPr>
        <w:t>Személyi gondozás keretében biztosítani kell</w:t>
      </w:r>
    </w:p>
    <w:p w:rsidR="006E7F64" w:rsidRPr="006E7F64" w:rsidRDefault="006E7F64" w:rsidP="006E7F64">
      <w:pPr>
        <w:pStyle w:val="Listaszerbekezds"/>
        <w:numPr>
          <w:ilvl w:val="0"/>
          <w:numId w:val="7"/>
        </w:numPr>
        <w:shd w:val="clear" w:color="auto" w:fill="FFFFFF"/>
        <w:spacing w:after="0"/>
        <w:jc w:val="both"/>
        <w:rPr>
          <w:rFonts w:ascii="Times New Roman" w:eastAsia="Times New Roman" w:hAnsi="Times New Roman" w:cs="Times New Roman"/>
          <w:sz w:val="24"/>
          <w:szCs w:val="24"/>
        </w:rPr>
      </w:pPr>
      <w:r w:rsidRPr="006E7F64">
        <w:rPr>
          <w:rFonts w:ascii="Times New Roman" w:eastAsia="Times New Roman" w:hAnsi="Times New Roman" w:cs="Times New Roman"/>
          <w:sz w:val="24"/>
          <w:szCs w:val="24"/>
        </w:rPr>
        <w:t>az ellátást igénybe vevővel a segítő kapcsolat kialakítását és fenntartását,</w:t>
      </w:r>
    </w:p>
    <w:p w:rsidR="006E7F64" w:rsidRPr="006E7F64" w:rsidRDefault="006E7F64" w:rsidP="006E7F64">
      <w:pPr>
        <w:pStyle w:val="Listaszerbekezds"/>
        <w:numPr>
          <w:ilvl w:val="0"/>
          <w:numId w:val="7"/>
        </w:numPr>
        <w:shd w:val="clear" w:color="auto" w:fill="FFFFFF"/>
        <w:spacing w:after="0"/>
        <w:jc w:val="both"/>
        <w:rPr>
          <w:rFonts w:ascii="Times New Roman" w:eastAsia="Times New Roman" w:hAnsi="Times New Roman" w:cs="Times New Roman"/>
          <w:sz w:val="24"/>
          <w:szCs w:val="24"/>
        </w:rPr>
      </w:pPr>
      <w:r w:rsidRPr="006E7F64">
        <w:rPr>
          <w:rFonts w:ascii="Times New Roman" w:eastAsia="Times New Roman" w:hAnsi="Times New Roman" w:cs="Times New Roman"/>
          <w:sz w:val="24"/>
          <w:szCs w:val="24"/>
        </w:rPr>
        <w:t>a gondozási és ápolási feladatok elvégzését, illetve a szociális segítés körébe tartozó feladatokat.</w:t>
      </w:r>
    </w:p>
    <w:p w:rsidR="006E7F64" w:rsidRPr="006E7F64" w:rsidRDefault="006E7F64" w:rsidP="006E7F64">
      <w:pPr>
        <w:pStyle w:val="Listaszerbekezds"/>
        <w:shd w:val="clear" w:color="auto" w:fill="FFFFFF"/>
        <w:spacing w:after="0"/>
        <w:jc w:val="both"/>
        <w:rPr>
          <w:rFonts w:ascii="Times New Roman" w:eastAsia="Times New Roman" w:hAnsi="Times New Roman" w:cs="Times New Roman"/>
          <w:sz w:val="24"/>
          <w:szCs w:val="24"/>
        </w:rPr>
      </w:pPr>
    </w:p>
    <w:p w:rsidR="006E7F64" w:rsidRPr="006E7F64" w:rsidRDefault="006E7F64" w:rsidP="006E7F64">
      <w:pPr>
        <w:shd w:val="clear" w:color="auto" w:fill="FFFFFF"/>
        <w:rPr>
          <w:rFonts w:ascii="Times New Roman" w:hAnsi="Times New Roman" w:cs="Times New Roman"/>
          <w:b/>
          <w:color w:val="222222"/>
        </w:rPr>
      </w:pPr>
      <w:r w:rsidRPr="006E7F64">
        <w:rPr>
          <w:rFonts w:ascii="Times New Roman" w:hAnsi="Times New Roman" w:cs="Times New Roman"/>
          <w:iCs/>
        </w:rPr>
        <w:t xml:space="preserve"> </w:t>
      </w:r>
      <w:r w:rsidRPr="006E7F64">
        <w:rPr>
          <w:rFonts w:ascii="Times New Roman" w:hAnsi="Times New Roman" w:cs="Times New Roman"/>
          <w:b/>
          <w:color w:val="222222"/>
        </w:rPr>
        <w:t>Amennyiben a házi segítségnyújtás során</w:t>
      </w:r>
    </w:p>
    <w:p w:rsidR="006E7F64" w:rsidRPr="006E7F64" w:rsidRDefault="006E7F64" w:rsidP="006E7F64">
      <w:pPr>
        <w:pStyle w:val="Listaszerbekezds"/>
        <w:numPr>
          <w:ilvl w:val="0"/>
          <w:numId w:val="8"/>
        </w:numPr>
        <w:shd w:val="clear" w:color="auto" w:fill="FFFFFF"/>
        <w:spacing w:after="0"/>
        <w:jc w:val="both"/>
        <w:rPr>
          <w:rFonts w:ascii="Times New Roman" w:hAnsi="Times New Roman" w:cs="Times New Roman"/>
          <w:color w:val="222222"/>
          <w:sz w:val="24"/>
          <w:szCs w:val="24"/>
        </w:rPr>
      </w:pPr>
      <w:r w:rsidRPr="006E7F64">
        <w:rPr>
          <w:rFonts w:ascii="Times New Roman" w:hAnsi="Times New Roman" w:cs="Times New Roman"/>
          <w:color w:val="222222"/>
          <w:sz w:val="24"/>
          <w:szCs w:val="24"/>
        </w:rPr>
        <w:t>szociális segítés biztosítása esetén személyi gondozási feladatok ellátása válik szükségessé, a gondozási szükséglet vizsgálatát ismételten el kell végezni,</w:t>
      </w:r>
    </w:p>
    <w:p w:rsidR="006E7F64" w:rsidRPr="006E7F64" w:rsidRDefault="006E7F64" w:rsidP="006E7F64">
      <w:pPr>
        <w:pStyle w:val="Listaszerbekezds"/>
        <w:numPr>
          <w:ilvl w:val="0"/>
          <w:numId w:val="8"/>
        </w:numPr>
        <w:shd w:val="clear" w:color="auto" w:fill="FFFFFF"/>
        <w:spacing w:after="0"/>
        <w:jc w:val="both"/>
        <w:rPr>
          <w:rFonts w:ascii="Times New Roman" w:hAnsi="Times New Roman" w:cs="Times New Roman"/>
          <w:color w:val="222222"/>
          <w:sz w:val="24"/>
          <w:szCs w:val="24"/>
        </w:rPr>
      </w:pPr>
      <w:r w:rsidRPr="006E7F64">
        <w:rPr>
          <w:rFonts w:ascii="Times New Roman" w:hAnsi="Times New Roman" w:cs="Times New Roman"/>
          <w:color w:val="222222"/>
          <w:sz w:val="24"/>
          <w:szCs w:val="24"/>
        </w:rPr>
        <w:t>szakápolási feladatok ellátása válik szükségessé, a házi segítségnyújtást végző személy kezdeményezi az otthonápolási szolgálat keretében történő ellátást.</w:t>
      </w:r>
    </w:p>
    <w:p w:rsidR="006E7F64" w:rsidRDefault="006E7F64" w:rsidP="006E7F64">
      <w:pPr>
        <w:pStyle w:val="cf0"/>
        <w:spacing w:before="0" w:beforeAutospacing="0" w:after="0" w:afterAutospacing="0"/>
      </w:pPr>
    </w:p>
    <w:p w:rsidR="006E7F64" w:rsidRDefault="006E7F64" w:rsidP="006E7F64">
      <w:pPr>
        <w:pStyle w:val="cf0"/>
        <w:spacing w:before="0" w:beforeAutospacing="0" w:after="0" w:afterAutospacing="0"/>
      </w:pPr>
    </w:p>
    <w:p w:rsidR="006E7F64" w:rsidRDefault="006E7F64" w:rsidP="006E7F64">
      <w:pPr>
        <w:pStyle w:val="cf0"/>
        <w:spacing w:before="0" w:beforeAutospacing="0" w:after="0" w:afterAutospacing="0"/>
      </w:pPr>
      <w:r>
        <w:t>A házi segítségnyújtás</w:t>
      </w:r>
    </w:p>
    <w:p w:rsidR="006E7F64" w:rsidRDefault="006E7F64" w:rsidP="006E7F64">
      <w:pPr>
        <w:pStyle w:val="cf0"/>
        <w:numPr>
          <w:ilvl w:val="0"/>
          <w:numId w:val="17"/>
        </w:numPr>
        <w:spacing w:before="0" w:beforeAutospacing="0" w:after="0" w:afterAutospacing="0"/>
      </w:pPr>
      <w:r>
        <w:t xml:space="preserve">a személyi gondozás keretében </w:t>
      </w:r>
      <w:r w:rsidRPr="00B951B7">
        <w:rPr>
          <w:b/>
        </w:rPr>
        <w:t>gondozás és háztartási segítségnyújtás,</w:t>
      </w:r>
    </w:p>
    <w:p w:rsidR="006E7F64" w:rsidRDefault="006E7F64" w:rsidP="006E7F64">
      <w:pPr>
        <w:pStyle w:val="cf0"/>
        <w:numPr>
          <w:ilvl w:val="0"/>
          <w:numId w:val="17"/>
        </w:numPr>
        <w:spacing w:before="0" w:beforeAutospacing="0" w:after="0" w:afterAutospacing="0"/>
      </w:pPr>
      <w:r>
        <w:t xml:space="preserve">a szociális segítés keretében </w:t>
      </w:r>
      <w:r w:rsidRPr="00F30983">
        <w:rPr>
          <w:b/>
        </w:rPr>
        <w:t>háztartási segítségnyújtás</w:t>
      </w:r>
      <w:r>
        <w:t xml:space="preserve"> </w:t>
      </w:r>
      <w:r w:rsidRPr="00F30983">
        <w:rPr>
          <w:b/>
        </w:rPr>
        <w:t>szolgáltatási elemet biztosít</w:t>
      </w:r>
      <w:r>
        <w:t>.</w:t>
      </w:r>
    </w:p>
    <w:p w:rsidR="006E7F64" w:rsidRPr="00E45BB6" w:rsidRDefault="006E7F64" w:rsidP="006E7F64">
      <w:pPr>
        <w:pStyle w:val="Listaszerbekezds"/>
        <w:shd w:val="clear" w:color="auto" w:fill="FFFFFF"/>
        <w:spacing w:after="0" w:line="240" w:lineRule="auto"/>
        <w:ind w:left="0"/>
        <w:jc w:val="both"/>
        <w:rPr>
          <w:rFonts w:ascii="Times New Roman" w:hAnsi="Times New Roman"/>
          <w:color w:val="222222"/>
          <w:sz w:val="24"/>
          <w:szCs w:val="24"/>
        </w:rPr>
      </w:pPr>
    </w:p>
    <w:p w:rsidR="006E7F64" w:rsidRPr="00F30983" w:rsidRDefault="006E7F64" w:rsidP="006E7F64">
      <w:pPr>
        <w:pStyle w:val="Cmsor1"/>
        <w:keepNext w:val="0"/>
        <w:autoSpaceDE w:val="0"/>
        <w:autoSpaceDN w:val="0"/>
        <w:adjustRightInd w:val="0"/>
        <w:jc w:val="both"/>
        <w:rPr>
          <w:bCs/>
          <w:sz w:val="24"/>
          <w:szCs w:val="24"/>
        </w:rPr>
      </w:pPr>
      <w:bookmarkStart w:id="1" w:name="_Toc259535099"/>
      <w:bookmarkStart w:id="2" w:name="_Toc260308049"/>
      <w:bookmarkStart w:id="3" w:name="_Toc288749738"/>
      <w:bookmarkStart w:id="4" w:name="_Toc289076057"/>
      <w:bookmarkStart w:id="5" w:name="_Toc341970940"/>
      <w:bookmarkStart w:id="6" w:name="_Toc377730352"/>
      <w:bookmarkStart w:id="7" w:name="_Toc448139252"/>
      <w:bookmarkStart w:id="8" w:name="_Toc448141231"/>
      <w:bookmarkStart w:id="9" w:name="_Toc448141438"/>
      <w:bookmarkStart w:id="10" w:name="_Toc492905510"/>
      <w:bookmarkStart w:id="11" w:name="_Toc492905597"/>
      <w:r w:rsidRPr="00F30983">
        <w:rPr>
          <w:bCs/>
          <w:sz w:val="24"/>
          <w:szCs w:val="24"/>
        </w:rPr>
        <w:t>A házi segítségnyújtás olyan gondozási forma, amely az igénybe vevő önálló életvitelének fenntartását - szükségleteinek megfelelően - lakásán, lakókörnyezetében biztosítja.</w:t>
      </w:r>
      <w:bookmarkEnd w:id="1"/>
      <w:bookmarkEnd w:id="2"/>
      <w:bookmarkEnd w:id="3"/>
      <w:bookmarkEnd w:id="4"/>
      <w:bookmarkEnd w:id="5"/>
      <w:bookmarkEnd w:id="6"/>
      <w:bookmarkEnd w:id="7"/>
      <w:bookmarkEnd w:id="8"/>
      <w:bookmarkEnd w:id="9"/>
      <w:bookmarkEnd w:id="10"/>
      <w:bookmarkEnd w:id="11"/>
    </w:p>
    <w:p w:rsidR="006E7F64" w:rsidRPr="00F30983" w:rsidRDefault="006E7F64" w:rsidP="006E7F64">
      <w:pPr>
        <w:pStyle w:val="Cmsor1"/>
        <w:keepNext w:val="0"/>
        <w:autoSpaceDE w:val="0"/>
        <w:autoSpaceDN w:val="0"/>
        <w:adjustRightInd w:val="0"/>
        <w:jc w:val="both"/>
        <w:rPr>
          <w:bCs/>
          <w:sz w:val="24"/>
          <w:szCs w:val="24"/>
        </w:rPr>
      </w:pPr>
      <w:bookmarkStart w:id="12" w:name="_Toc143413253"/>
      <w:bookmarkStart w:id="13" w:name="_Toc143416338"/>
      <w:bookmarkStart w:id="14" w:name="_Toc143416499"/>
      <w:bookmarkStart w:id="15" w:name="_Toc151436652"/>
      <w:bookmarkStart w:id="16" w:name="_Toc169938664"/>
      <w:bookmarkStart w:id="17" w:name="_Toc194739801"/>
      <w:bookmarkStart w:id="18" w:name="_Toc206301728"/>
      <w:bookmarkStart w:id="19" w:name="_Toc206310378"/>
      <w:bookmarkStart w:id="20" w:name="_Toc211675843"/>
      <w:bookmarkStart w:id="21" w:name="_Toc211679229"/>
      <w:bookmarkStart w:id="22" w:name="_Toc223770583"/>
      <w:bookmarkStart w:id="23" w:name="_Toc259535100"/>
      <w:bookmarkStart w:id="24" w:name="_Toc260308050"/>
      <w:bookmarkStart w:id="25" w:name="_Toc288749739"/>
      <w:bookmarkStart w:id="26" w:name="_Toc289076058"/>
      <w:bookmarkStart w:id="27" w:name="_Toc341970941"/>
      <w:bookmarkStart w:id="28" w:name="_Toc377730353"/>
      <w:bookmarkStart w:id="29" w:name="_Toc448139253"/>
      <w:bookmarkStart w:id="30" w:name="_Toc448141232"/>
      <w:bookmarkStart w:id="31" w:name="_Toc448141439"/>
      <w:bookmarkStart w:id="32" w:name="_Toc492905511"/>
      <w:bookmarkStart w:id="33" w:name="_Toc492905598"/>
      <w:r>
        <w:rPr>
          <w:bCs/>
          <w:sz w:val="24"/>
          <w:szCs w:val="24"/>
        </w:rPr>
        <w:t xml:space="preserve">Az ápoló, </w:t>
      </w:r>
      <w:r w:rsidRPr="00F30983">
        <w:rPr>
          <w:bCs/>
          <w:sz w:val="24"/>
          <w:szCs w:val="24"/>
        </w:rPr>
        <w:t>gondozó feladatai ellátása során segítséget nyújt ahhoz, hogy az ellátást igénybe vevő fizikai, mentális, szociális szükséglete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E7F64" w:rsidRPr="00F30983" w:rsidRDefault="006E7F64" w:rsidP="006E7F64">
      <w:pPr>
        <w:pStyle w:val="Cmsor1"/>
        <w:keepNext w:val="0"/>
        <w:numPr>
          <w:ilvl w:val="0"/>
          <w:numId w:val="18"/>
        </w:numPr>
        <w:autoSpaceDE w:val="0"/>
        <w:autoSpaceDN w:val="0"/>
        <w:adjustRightInd w:val="0"/>
        <w:jc w:val="both"/>
        <w:rPr>
          <w:bCs/>
          <w:sz w:val="24"/>
          <w:szCs w:val="24"/>
        </w:rPr>
      </w:pPr>
      <w:bookmarkStart w:id="34" w:name="_Toc143413254"/>
      <w:bookmarkStart w:id="35" w:name="_Toc143416339"/>
      <w:bookmarkStart w:id="36" w:name="_Toc143416500"/>
      <w:bookmarkStart w:id="37" w:name="_Toc151436653"/>
      <w:bookmarkStart w:id="38" w:name="_Toc169938665"/>
      <w:bookmarkStart w:id="39" w:name="_Toc194739802"/>
      <w:bookmarkStart w:id="40" w:name="_Toc206301729"/>
      <w:bookmarkStart w:id="41" w:name="_Toc206310379"/>
      <w:bookmarkStart w:id="42" w:name="_Toc211675844"/>
      <w:bookmarkStart w:id="43" w:name="_Toc211679230"/>
      <w:bookmarkStart w:id="44" w:name="_Toc223770584"/>
      <w:bookmarkStart w:id="45" w:name="_Toc259535101"/>
      <w:bookmarkStart w:id="46" w:name="_Toc260308051"/>
      <w:bookmarkStart w:id="47" w:name="_Toc288749740"/>
      <w:bookmarkStart w:id="48" w:name="_Toc289076059"/>
      <w:bookmarkStart w:id="49" w:name="_Toc341970942"/>
      <w:bookmarkStart w:id="50" w:name="_Toc377730354"/>
      <w:bookmarkStart w:id="51" w:name="_Toc448139254"/>
      <w:bookmarkStart w:id="52" w:name="_Toc448141233"/>
      <w:bookmarkStart w:id="53" w:name="_Toc448141440"/>
      <w:bookmarkStart w:id="54" w:name="_Toc492905512"/>
      <w:bookmarkStart w:id="55" w:name="_Toc492905599"/>
      <w:r w:rsidRPr="00F30983">
        <w:rPr>
          <w:bCs/>
          <w:sz w:val="24"/>
          <w:szCs w:val="24"/>
        </w:rPr>
        <w:t>saját környezetében,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6E7F64" w:rsidRPr="00F30983" w:rsidRDefault="006E7F64" w:rsidP="006E7F64">
      <w:pPr>
        <w:pStyle w:val="Cmsor1"/>
        <w:keepNext w:val="0"/>
        <w:numPr>
          <w:ilvl w:val="0"/>
          <w:numId w:val="18"/>
        </w:numPr>
        <w:autoSpaceDE w:val="0"/>
        <w:autoSpaceDN w:val="0"/>
        <w:adjustRightInd w:val="0"/>
        <w:jc w:val="both"/>
        <w:rPr>
          <w:bCs/>
          <w:sz w:val="24"/>
          <w:szCs w:val="24"/>
        </w:rPr>
      </w:pPr>
      <w:bookmarkStart w:id="56" w:name="_Toc143413255"/>
      <w:bookmarkStart w:id="57" w:name="_Toc143416340"/>
      <w:bookmarkStart w:id="58" w:name="_Toc143416501"/>
      <w:bookmarkStart w:id="59" w:name="_Toc151436654"/>
      <w:bookmarkStart w:id="60" w:name="_Toc169938666"/>
      <w:bookmarkStart w:id="61" w:name="_Toc194739803"/>
      <w:bookmarkStart w:id="62" w:name="_Toc206301730"/>
      <w:bookmarkStart w:id="63" w:name="_Toc206310380"/>
      <w:bookmarkStart w:id="64" w:name="_Toc211675845"/>
      <w:bookmarkStart w:id="65" w:name="_Toc211679231"/>
      <w:bookmarkStart w:id="66" w:name="_Toc223770585"/>
      <w:bookmarkStart w:id="67" w:name="_Toc259535102"/>
      <w:bookmarkStart w:id="68" w:name="_Toc260308052"/>
      <w:bookmarkStart w:id="69" w:name="_Toc288749741"/>
      <w:bookmarkStart w:id="70" w:name="_Toc289076060"/>
      <w:bookmarkStart w:id="71" w:name="_Toc341970943"/>
      <w:bookmarkStart w:id="72" w:name="_Toc377730355"/>
      <w:bookmarkStart w:id="73" w:name="_Toc448139255"/>
      <w:bookmarkStart w:id="74" w:name="_Toc448141234"/>
      <w:bookmarkStart w:id="75" w:name="_Toc448141441"/>
      <w:bookmarkStart w:id="76" w:name="_Toc492905513"/>
      <w:bookmarkStart w:id="77" w:name="_Toc492905600"/>
      <w:r w:rsidRPr="00F30983">
        <w:rPr>
          <w:bCs/>
          <w:sz w:val="24"/>
          <w:szCs w:val="24"/>
        </w:rPr>
        <w:t>életkorának, élethelyzetének és egészségi állapotának megfelelően,</w:t>
      </w:r>
      <w:bookmarkStart w:id="78" w:name="_Toc143413256"/>
      <w:bookmarkStart w:id="79" w:name="_Toc143416341"/>
      <w:bookmarkStart w:id="80" w:name="_Toc143416502"/>
      <w:bookmarkStart w:id="81" w:name="_Toc151436655"/>
      <w:bookmarkStart w:id="82" w:name="_Toc169938667"/>
      <w:bookmarkStart w:id="83" w:name="_Toc194739804"/>
      <w:bookmarkStart w:id="84" w:name="_Toc206301731"/>
      <w:bookmarkStart w:id="85" w:name="_Toc206310381"/>
      <w:bookmarkStart w:id="86" w:name="_Toc21167584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E7F64" w:rsidRPr="00F30983" w:rsidRDefault="006E7F64" w:rsidP="006E7F64">
      <w:pPr>
        <w:pStyle w:val="Cmsor1"/>
        <w:keepNext w:val="0"/>
        <w:numPr>
          <w:ilvl w:val="0"/>
          <w:numId w:val="18"/>
        </w:numPr>
        <w:autoSpaceDE w:val="0"/>
        <w:autoSpaceDN w:val="0"/>
        <w:adjustRightInd w:val="0"/>
        <w:jc w:val="both"/>
        <w:rPr>
          <w:bCs/>
          <w:sz w:val="24"/>
          <w:szCs w:val="24"/>
        </w:rPr>
      </w:pPr>
      <w:bookmarkStart w:id="87" w:name="_Toc448139256"/>
      <w:bookmarkStart w:id="88" w:name="_Toc448141235"/>
      <w:bookmarkStart w:id="89" w:name="_Toc448141442"/>
      <w:bookmarkStart w:id="90" w:name="_Toc492905514"/>
      <w:bookmarkStart w:id="91" w:name="_Toc492905601"/>
      <w:r w:rsidRPr="00F30983">
        <w:rPr>
          <w:bCs/>
          <w:sz w:val="24"/>
          <w:szCs w:val="24"/>
        </w:rPr>
        <w:t>meglévő képességeinek fenntartásával, felhasználásával, fejlesztésével</w:t>
      </w:r>
      <w:bookmarkEnd w:id="78"/>
      <w:bookmarkEnd w:id="79"/>
      <w:bookmarkEnd w:id="80"/>
      <w:bookmarkEnd w:id="81"/>
      <w:bookmarkEnd w:id="82"/>
      <w:bookmarkEnd w:id="83"/>
      <w:bookmarkEnd w:id="84"/>
      <w:bookmarkEnd w:id="85"/>
      <w:bookmarkEnd w:id="86"/>
      <w:r w:rsidRPr="00F30983">
        <w:rPr>
          <w:bCs/>
          <w:sz w:val="24"/>
          <w:szCs w:val="24"/>
        </w:rPr>
        <w:t xml:space="preserve"> biztosított legyen.</w:t>
      </w:r>
      <w:bookmarkEnd w:id="87"/>
      <w:bookmarkEnd w:id="88"/>
      <w:bookmarkEnd w:id="89"/>
      <w:bookmarkEnd w:id="90"/>
      <w:bookmarkEnd w:id="91"/>
    </w:p>
    <w:p w:rsidR="00B7730E" w:rsidRPr="00B7730E" w:rsidRDefault="00B7730E" w:rsidP="00B7730E">
      <w:pPr>
        <w:pStyle w:val="Listaszerbekezds"/>
        <w:shd w:val="clear" w:color="auto" w:fill="FFFFFF"/>
        <w:spacing w:after="0" w:line="240" w:lineRule="auto"/>
        <w:jc w:val="both"/>
        <w:rPr>
          <w:rFonts w:ascii="Times New Roman" w:hAnsi="Times New Roman" w:cs="Times New Roman"/>
          <w:color w:val="222222"/>
          <w:sz w:val="24"/>
          <w:szCs w:val="24"/>
        </w:rPr>
      </w:pPr>
    </w:p>
    <w:p w:rsidR="00CA3519" w:rsidRPr="00CA3519" w:rsidRDefault="00CA3519" w:rsidP="00CA3519">
      <w:pPr>
        <w:rPr>
          <w:rFonts w:ascii="Times New Roman" w:hAnsi="Times New Roman" w:cs="Times New Roman"/>
          <w:color w:val="222222"/>
          <w:shd w:val="clear" w:color="auto" w:fill="FFFFFF"/>
        </w:rPr>
      </w:pPr>
      <w:r w:rsidRPr="00CA3519">
        <w:rPr>
          <w:rFonts w:ascii="Times New Roman" w:hAnsi="Times New Roman" w:cs="Times New Roman"/>
          <w:color w:val="222222"/>
          <w:shd w:val="clear" w:color="auto" w:fill="FFFFFF"/>
        </w:rPr>
        <w:t>Házi segítségnyújtás igénybevételét megelőzően vizsgálni kell a gondozási szükségletet. A szolgáltatás iránti kérelem alapján az intézményvezető, ennek hiányában a jegyző által felkért szakértő végzi el az igénylő gondozási szükségletének vizsgálatát. A gondozási szükséglet vizsgálata keretében meg kell állapítani azt, hogy az ellátást igénylő esetében szociális segítés vagy személyi gondozás indokolt. A megállapított gondozási szükségletet a működést engedélyező szerv felülvizsgálhatja és módosíthatja.</w:t>
      </w:r>
    </w:p>
    <w:p w:rsidR="00CA3519" w:rsidRDefault="00CA3519" w:rsidP="00CA3519">
      <w:pPr>
        <w:rPr>
          <w:rFonts w:ascii="Times" w:hAnsi="Times" w:cs="Times"/>
        </w:rPr>
      </w:pPr>
      <w:r w:rsidRPr="003B38A3">
        <w:rPr>
          <w:rFonts w:ascii="Times" w:hAnsi="Times" w:cs="Times"/>
        </w:rPr>
        <w:t>Ha a szolgáltatást igénylő személy egészségi állapota vagy személyes körülményei a szolgáltatás halaszthatatlan biztosítását teszik szükségessé, a házi segítségnyújtás legfeljebb 30 napos időtartamra akkor is nyújtható, ha a gondozási szükséglet vizsgálata még nem fejeződött be.</w:t>
      </w:r>
    </w:p>
    <w:p w:rsidR="00CA3519" w:rsidRPr="00832894" w:rsidRDefault="00CA3519" w:rsidP="00CA3519">
      <w:pPr>
        <w:rPr>
          <w:rFonts w:ascii="Times" w:hAnsi="Times" w:cs="Times"/>
        </w:rPr>
      </w:pPr>
      <w:r w:rsidRPr="00832894">
        <w:rPr>
          <w:rFonts w:ascii="Times" w:hAnsi="Times" w:cs="Times"/>
        </w:rPr>
        <w:t xml:space="preserve">A gondozási szükséglet vizsgálata és a vizsgálat eredményének igazolása a </w:t>
      </w:r>
      <w:r>
        <w:rPr>
          <w:rFonts w:ascii="Times" w:hAnsi="Times" w:cs="Times"/>
        </w:rPr>
        <w:t xml:space="preserve">36/2007 (XII.22.) SZMM rendelet </w:t>
      </w:r>
      <w:r w:rsidRPr="00832894">
        <w:rPr>
          <w:rFonts w:ascii="Times" w:hAnsi="Times" w:cs="Times"/>
        </w:rPr>
        <w:t>3. számú melléklet szerinti értékelő adatlapon történik. Az értékelő adatlap másolati példányát a vizsgálat elvégzését követően át kell adni az igénylőnek és törvényes képviselőjének.</w:t>
      </w:r>
    </w:p>
    <w:p w:rsidR="00CA3519" w:rsidRPr="00832894" w:rsidRDefault="00CA3519" w:rsidP="00CA3519">
      <w:pPr>
        <w:rPr>
          <w:rFonts w:ascii="Times" w:hAnsi="Times" w:cs="Times"/>
        </w:rPr>
      </w:pPr>
      <w:r w:rsidRPr="00832894">
        <w:rPr>
          <w:rFonts w:ascii="Times" w:hAnsi="Times" w:cs="Times"/>
        </w:rPr>
        <w:t>Az értékelő adatlap kitöltésében a háziorvos a megjelölt orvos</w:t>
      </w:r>
      <w:r>
        <w:rPr>
          <w:rFonts w:ascii="Times" w:hAnsi="Times" w:cs="Times"/>
        </w:rPr>
        <w:t>i szakkérdésekben közreműködik.</w:t>
      </w:r>
    </w:p>
    <w:p w:rsidR="00CA3519" w:rsidRDefault="00CA3519" w:rsidP="00CA3519">
      <w:pPr>
        <w:rPr>
          <w:rFonts w:ascii="Times" w:hAnsi="Times" w:cs="Times"/>
        </w:rPr>
      </w:pPr>
      <w:r w:rsidRPr="00832894">
        <w:rPr>
          <w:rFonts w:ascii="Times" w:hAnsi="Times" w:cs="Times"/>
        </w:rPr>
        <w:t xml:space="preserve">Az értékelő adatlap hatálya határozatlan ideig fennáll, azzal, hogy </w:t>
      </w:r>
      <w:r>
        <w:rPr>
          <w:rFonts w:ascii="Times" w:hAnsi="Times" w:cs="Times"/>
        </w:rPr>
        <w:t>ha a szociális segítést igénybe vevő személyi gondozásr</w:t>
      </w:r>
      <w:r w:rsidRPr="00832894">
        <w:rPr>
          <w:rFonts w:ascii="Times" w:hAnsi="Times" w:cs="Times"/>
        </w:rPr>
        <w:t>a</w:t>
      </w:r>
      <w:r>
        <w:rPr>
          <w:rFonts w:ascii="Times" w:hAnsi="Times" w:cs="Times"/>
        </w:rPr>
        <w:t xml:space="preserve"> válik jogosulttá, a</w:t>
      </w:r>
      <w:r w:rsidRPr="00832894">
        <w:rPr>
          <w:rFonts w:ascii="Times" w:hAnsi="Times" w:cs="Times"/>
        </w:rPr>
        <w:t xml:space="preserve"> gondozási szükséglet vizsgálatát ismételten el kell végezni.</w:t>
      </w:r>
    </w:p>
    <w:p w:rsidR="00CA3519" w:rsidRPr="00CA3519" w:rsidRDefault="00CA3519" w:rsidP="00CA3519">
      <w:pPr>
        <w:rPr>
          <w:rFonts w:ascii="Times New Roman" w:hAnsi="Times New Roman" w:cs="Times New Roman"/>
        </w:rPr>
      </w:pPr>
      <w:r w:rsidRPr="00CA3519">
        <w:rPr>
          <w:rFonts w:ascii="Times New Roman" w:hAnsi="Times New Roman" w:cs="Times New Roman"/>
          <w:color w:val="222222"/>
          <w:shd w:val="clear" w:color="auto" w:fill="FFFFFF"/>
        </w:rPr>
        <w:t>A gondozási szükséglet megállapítását követően az intézményvezető írásban értesíti az ellátást igénylőt a szolgáltatás nyújtásának megkezdéséről, illetve a fizetendő személyi térítési díjról.</w:t>
      </w:r>
    </w:p>
    <w:p w:rsidR="00CA3519" w:rsidRPr="00CA3519" w:rsidRDefault="00CA3519" w:rsidP="00CA3519">
      <w:pPr>
        <w:rPr>
          <w:rFonts w:ascii="Times New Roman" w:hAnsi="Times New Roman" w:cs="Times New Roman"/>
        </w:rPr>
      </w:pPr>
      <w:r w:rsidRPr="00CA3519">
        <w:rPr>
          <w:rFonts w:ascii="Times New Roman" w:hAnsi="Times New Roman" w:cs="Times New Roman"/>
        </w:rPr>
        <w:t>Az ellátás munkaszüneti és ünnepnapokon szünetel, egyébként hétfőtől- péntekig az intézmény működési rendjének megfelelően nyújtjuk a szolgáltatást.</w:t>
      </w:r>
    </w:p>
    <w:p w:rsidR="00CA3519" w:rsidRPr="00CA3519" w:rsidRDefault="00CA3519" w:rsidP="00CA3519">
      <w:pPr>
        <w:rPr>
          <w:rFonts w:ascii="Times New Roman" w:hAnsi="Times New Roman" w:cs="Times New Roman"/>
        </w:rPr>
      </w:pPr>
      <w:r w:rsidRPr="00CA3519">
        <w:rPr>
          <w:rFonts w:ascii="Times New Roman" w:hAnsi="Times New Roman" w:cs="Times New Roman"/>
        </w:rPr>
        <w:t>Az intézmény 230 fő ellátására rendelkezik működési engedéllyel.</w:t>
      </w:r>
    </w:p>
    <w:p w:rsidR="000443E2" w:rsidRPr="00B7730E" w:rsidRDefault="000443E2" w:rsidP="000A7EC8">
      <w:pPr>
        <w:rPr>
          <w:rFonts w:ascii="Times New Roman" w:hAnsi="Times New Roman" w:cs="Times New Roman"/>
          <w:szCs w:val="24"/>
        </w:rPr>
      </w:pPr>
      <w:r w:rsidRPr="00B7730E">
        <w:rPr>
          <w:rFonts w:ascii="Times New Roman" w:hAnsi="Times New Roman" w:cs="Times New Roman"/>
          <w:szCs w:val="24"/>
        </w:rPr>
        <w:t>A szakmai</w:t>
      </w:r>
      <w:r w:rsidR="00B7730E">
        <w:rPr>
          <w:rFonts w:ascii="Times New Roman" w:hAnsi="Times New Roman" w:cs="Times New Roman"/>
          <w:szCs w:val="24"/>
        </w:rPr>
        <w:t xml:space="preserve"> munka irányítása </w:t>
      </w:r>
      <w:r w:rsidRPr="00B7730E">
        <w:rPr>
          <w:rFonts w:ascii="Times New Roman" w:hAnsi="Times New Roman" w:cs="Times New Roman"/>
          <w:szCs w:val="24"/>
        </w:rPr>
        <w:t>az intézményvezető által napi szintű telefonos kapcsolattartással, 2 hetente szakmai esetmegbeszélők tartásával, illetve személyesen a területen folytatott munkával biztosított.</w:t>
      </w:r>
    </w:p>
    <w:p w:rsidR="000443E2" w:rsidRPr="00CA3519" w:rsidRDefault="00B7730E" w:rsidP="000A7EC8">
      <w:pPr>
        <w:rPr>
          <w:rFonts w:ascii="Times New Roman" w:hAnsi="Times New Roman" w:cs="Times New Roman"/>
          <w:b/>
          <w:szCs w:val="24"/>
        </w:rPr>
      </w:pPr>
      <w:r w:rsidRPr="00CA3519">
        <w:rPr>
          <w:rFonts w:ascii="Times New Roman" w:hAnsi="Times New Roman" w:cs="Times New Roman"/>
          <w:b/>
          <w:szCs w:val="24"/>
        </w:rPr>
        <w:t>Az ellátás igénybevétele a</w:t>
      </w:r>
      <w:r w:rsidR="00CA3519" w:rsidRPr="00CA3519">
        <w:rPr>
          <w:rFonts w:ascii="Times New Roman" w:hAnsi="Times New Roman" w:cs="Times New Roman"/>
          <w:b/>
          <w:szCs w:val="24"/>
        </w:rPr>
        <w:t xml:space="preserve"> 2017-e</w:t>
      </w:r>
      <w:r w:rsidR="000443E2" w:rsidRPr="00CA3519">
        <w:rPr>
          <w:rFonts w:ascii="Times New Roman" w:hAnsi="Times New Roman" w:cs="Times New Roman"/>
          <w:b/>
          <w:szCs w:val="24"/>
        </w:rPr>
        <w:t>s évben a Fenntartó döntése alapján ingyenes volt.</w:t>
      </w:r>
    </w:p>
    <w:p w:rsidR="00397CB8" w:rsidRPr="00266C4B" w:rsidRDefault="00B76AB7" w:rsidP="000A7EC8">
      <w:pPr>
        <w:rPr>
          <w:rFonts w:ascii="Times New Roman" w:hAnsi="Times New Roman" w:cs="Times New Roman"/>
          <w:b/>
          <w:szCs w:val="24"/>
          <w:u w:val="single"/>
        </w:rPr>
      </w:pPr>
      <w:r w:rsidRPr="00266C4B">
        <w:rPr>
          <w:rFonts w:ascii="Times New Roman" w:hAnsi="Times New Roman" w:cs="Times New Roman"/>
          <w:b/>
          <w:szCs w:val="24"/>
          <w:u w:val="single"/>
        </w:rPr>
        <w:t xml:space="preserve">Szociális </w:t>
      </w:r>
      <w:r w:rsidR="00397CB8" w:rsidRPr="00266C4B">
        <w:rPr>
          <w:rFonts w:ascii="Times New Roman" w:hAnsi="Times New Roman" w:cs="Times New Roman"/>
          <w:b/>
          <w:szCs w:val="24"/>
          <w:u w:val="single"/>
        </w:rPr>
        <w:t>Étkez</w:t>
      </w:r>
      <w:r w:rsidRPr="00266C4B">
        <w:rPr>
          <w:rFonts w:ascii="Times New Roman" w:hAnsi="Times New Roman" w:cs="Times New Roman"/>
          <w:b/>
          <w:szCs w:val="24"/>
          <w:u w:val="single"/>
        </w:rPr>
        <w:t>tet</w:t>
      </w:r>
      <w:r w:rsidR="00397CB8" w:rsidRPr="00266C4B">
        <w:rPr>
          <w:rFonts w:ascii="Times New Roman" w:hAnsi="Times New Roman" w:cs="Times New Roman"/>
          <w:b/>
          <w:szCs w:val="24"/>
          <w:u w:val="single"/>
        </w:rPr>
        <w:t>és</w:t>
      </w:r>
      <w:r w:rsidR="00266C4B">
        <w:rPr>
          <w:rFonts w:ascii="Times New Roman" w:hAnsi="Times New Roman" w:cs="Times New Roman"/>
          <w:b/>
          <w:szCs w:val="24"/>
          <w:u w:val="single"/>
        </w:rPr>
        <w:t>:</w:t>
      </w:r>
    </w:p>
    <w:p w:rsidR="00CA3519" w:rsidRDefault="00861845" w:rsidP="000A7EC8">
      <w:pPr>
        <w:rPr>
          <w:rFonts w:ascii="Times New Roman" w:hAnsi="Times New Roman" w:cs="Times New Roman"/>
          <w:iCs/>
          <w:szCs w:val="24"/>
        </w:rPr>
      </w:pPr>
      <w:r w:rsidRPr="00B76AB7">
        <w:rPr>
          <w:rFonts w:ascii="Times New Roman" w:hAnsi="Times New Roman" w:cs="Times New Roman"/>
          <w:iCs/>
          <w:szCs w:val="24"/>
        </w:rPr>
        <w:t>Az intézmény saját főzőkonyhával nem rendelkezik a szociális étkeztetést, a nappali/</w:t>
      </w:r>
      <w:proofErr w:type="spellStart"/>
      <w:r w:rsidRPr="00B76AB7">
        <w:rPr>
          <w:rFonts w:ascii="Times New Roman" w:hAnsi="Times New Roman" w:cs="Times New Roman"/>
          <w:iCs/>
          <w:szCs w:val="24"/>
        </w:rPr>
        <w:t>demens</w:t>
      </w:r>
      <w:proofErr w:type="spellEnd"/>
      <w:r w:rsidRPr="00B76AB7">
        <w:rPr>
          <w:rFonts w:ascii="Times New Roman" w:hAnsi="Times New Roman" w:cs="Times New Roman"/>
          <w:iCs/>
          <w:szCs w:val="24"/>
        </w:rPr>
        <w:t xml:space="preserve"> ell</w:t>
      </w:r>
      <w:r w:rsidR="00CA3519">
        <w:rPr>
          <w:rFonts w:ascii="Times New Roman" w:hAnsi="Times New Roman" w:cs="Times New Roman"/>
          <w:iCs/>
          <w:szCs w:val="24"/>
        </w:rPr>
        <w:t xml:space="preserve">átás, illetve a családi bölcsőde </w:t>
      </w:r>
      <w:r w:rsidRPr="00B76AB7">
        <w:rPr>
          <w:rFonts w:ascii="Times New Roman" w:hAnsi="Times New Roman" w:cs="Times New Roman"/>
          <w:iCs/>
          <w:szCs w:val="24"/>
        </w:rPr>
        <w:t xml:space="preserve">szolgáltatás során biztosított étkeztetést is vásárolt élelmezés útján biztosítja, az ellátási területén. </w:t>
      </w:r>
    </w:p>
    <w:p w:rsidR="00861845" w:rsidRPr="00B76AB7" w:rsidRDefault="00861845" w:rsidP="000A7EC8">
      <w:pPr>
        <w:rPr>
          <w:rFonts w:ascii="Times New Roman" w:hAnsi="Times New Roman" w:cs="Times New Roman"/>
          <w:iCs/>
          <w:szCs w:val="24"/>
        </w:rPr>
      </w:pPr>
      <w:r w:rsidRPr="00B76AB7">
        <w:rPr>
          <w:rFonts w:ascii="Times New Roman" w:hAnsi="Times New Roman" w:cs="Times New Roman"/>
          <w:iCs/>
          <w:szCs w:val="24"/>
        </w:rPr>
        <w:t>Összesen 5 vállalkozó – 4 önkormányzati fenntartásban lévő főzőhellyel áll szerződésben, átlagosan 650 Ft/adag áron, amely a kiszállítást is magába foglalja. Orfű mikro-körzetében az intézmény dolgozói szállítják ki az ételt.</w:t>
      </w:r>
    </w:p>
    <w:p w:rsidR="000443E2" w:rsidRPr="00B76AB7" w:rsidRDefault="00CA3519" w:rsidP="000A7EC8">
      <w:pPr>
        <w:rPr>
          <w:rFonts w:ascii="Times New Roman" w:hAnsi="Times New Roman" w:cs="Times New Roman"/>
          <w:iCs/>
          <w:szCs w:val="24"/>
        </w:rPr>
      </w:pPr>
      <w:r>
        <w:rPr>
          <w:rFonts w:ascii="Times New Roman" w:hAnsi="Times New Roman" w:cs="Times New Roman"/>
          <w:iCs/>
          <w:szCs w:val="24"/>
        </w:rPr>
        <w:t>2017</w:t>
      </w:r>
      <w:r w:rsidR="00EC731D">
        <w:rPr>
          <w:rFonts w:ascii="Times New Roman" w:hAnsi="Times New Roman" w:cs="Times New Roman"/>
          <w:iCs/>
          <w:szCs w:val="24"/>
        </w:rPr>
        <w:t xml:space="preserve"> évben </w:t>
      </w:r>
      <w:r>
        <w:rPr>
          <w:rFonts w:ascii="Times New Roman" w:hAnsi="Times New Roman" w:cs="Times New Roman"/>
          <w:b/>
          <w:iCs/>
          <w:szCs w:val="24"/>
        </w:rPr>
        <w:t>193</w:t>
      </w:r>
      <w:r w:rsidR="000443E2" w:rsidRPr="004C79A3">
        <w:rPr>
          <w:rFonts w:ascii="Times New Roman" w:hAnsi="Times New Roman" w:cs="Times New Roman"/>
          <w:b/>
          <w:iCs/>
          <w:szCs w:val="24"/>
        </w:rPr>
        <w:t xml:space="preserve"> fő</w:t>
      </w:r>
      <w:r w:rsidR="000443E2" w:rsidRPr="00B76AB7">
        <w:rPr>
          <w:rFonts w:ascii="Times New Roman" w:hAnsi="Times New Roman" w:cs="Times New Roman"/>
          <w:iCs/>
          <w:szCs w:val="24"/>
        </w:rPr>
        <w:t xml:space="preserve"> vette igénybe a szolgáltatást.</w:t>
      </w:r>
    </w:p>
    <w:p w:rsidR="00861845" w:rsidRPr="00B76AB7" w:rsidRDefault="00861845" w:rsidP="000A7EC8">
      <w:pPr>
        <w:pStyle w:val="Szvegtrzsbehzssal2"/>
        <w:spacing w:line="276" w:lineRule="auto"/>
        <w:ind w:left="0"/>
        <w:jc w:val="both"/>
        <w:rPr>
          <w:rFonts w:ascii="Times New Roman" w:eastAsia="Times New Roman" w:hAnsi="Times New Roman" w:cs="Times New Roman"/>
          <w:sz w:val="24"/>
          <w:szCs w:val="24"/>
        </w:rPr>
      </w:pPr>
      <w:r w:rsidRPr="00B76AB7">
        <w:rPr>
          <w:rFonts w:ascii="Times New Roman" w:hAnsi="Times New Roman" w:cs="Times New Roman"/>
          <w:sz w:val="24"/>
          <w:szCs w:val="24"/>
        </w:rPr>
        <w:t xml:space="preserve">Étkeztetés keretében azoknak a szociálisan rászorultaknak a legalább napi egyszeri meleg étkezéséről kell gondoskodni, akik azt önmaguknak illetve eltartottjaik részére tartósan vagy átmenetileg nem képesek biztosítani, különösen </w:t>
      </w:r>
      <w:r w:rsidRPr="00B76AB7">
        <w:rPr>
          <w:rFonts w:ascii="Times New Roman" w:eastAsia="Times New Roman" w:hAnsi="Times New Roman" w:cs="Times New Roman"/>
          <w:sz w:val="24"/>
          <w:szCs w:val="24"/>
        </w:rPr>
        <w:t>koruk,</w:t>
      </w:r>
      <w:r w:rsidRPr="00B76AB7">
        <w:rPr>
          <w:rFonts w:ascii="Times New Roman" w:eastAsia="Times New Roman" w:hAnsi="Times New Roman" w:cs="Times New Roman"/>
          <w:i/>
          <w:iCs/>
          <w:sz w:val="24"/>
          <w:szCs w:val="24"/>
        </w:rPr>
        <w:t> </w:t>
      </w:r>
      <w:r w:rsidRPr="00B76AB7">
        <w:rPr>
          <w:rFonts w:ascii="Times New Roman" w:eastAsia="Times New Roman" w:hAnsi="Times New Roman" w:cs="Times New Roman"/>
          <w:sz w:val="24"/>
          <w:szCs w:val="24"/>
        </w:rPr>
        <w:t>egészségi állapotuk,</w:t>
      </w:r>
      <w:r w:rsidRPr="00B76AB7">
        <w:rPr>
          <w:rFonts w:ascii="Times New Roman" w:eastAsia="Times New Roman" w:hAnsi="Times New Roman" w:cs="Times New Roman"/>
          <w:i/>
          <w:iCs/>
          <w:sz w:val="24"/>
          <w:szCs w:val="24"/>
        </w:rPr>
        <w:t> </w:t>
      </w:r>
      <w:r w:rsidRPr="00B76AB7">
        <w:rPr>
          <w:rFonts w:ascii="Times New Roman" w:eastAsia="Times New Roman" w:hAnsi="Times New Roman" w:cs="Times New Roman"/>
          <w:sz w:val="24"/>
          <w:szCs w:val="24"/>
        </w:rPr>
        <w:t>fogyatékosságuk, pszichiátriai betegségük,</w:t>
      </w:r>
      <w:r w:rsidRPr="00B76AB7">
        <w:rPr>
          <w:rFonts w:ascii="Times New Roman" w:eastAsia="Times New Roman" w:hAnsi="Times New Roman" w:cs="Times New Roman"/>
          <w:i/>
          <w:iCs/>
          <w:sz w:val="24"/>
          <w:szCs w:val="24"/>
        </w:rPr>
        <w:t> </w:t>
      </w:r>
      <w:r w:rsidRPr="00B76AB7">
        <w:rPr>
          <w:rFonts w:ascii="Times New Roman" w:eastAsia="Times New Roman" w:hAnsi="Times New Roman" w:cs="Times New Roman"/>
          <w:sz w:val="24"/>
          <w:szCs w:val="24"/>
        </w:rPr>
        <w:t>szenvedélybetegségük, vagy</w:t>
      </w:r>
      <w:r w:rsidRPr="00B76AB7">
        <w:rPr>
          <w:rFonts w:ascii="Times New Roman" w:eastAsia="Times New Roman" w:hAnsi="Times New Roman" w:cs="Times New Roman"/>
          <w:i/>
          <w:iCs/>
          <w:sz w:val="24"/>
          <w:szCs w:val="24"/>
        </w:rPr>
        <w:t> </w:t>
      </w:r>
      <w:r w:rsidRPr="00B76AB7">
        <w:rPr>
          <w:rFonts w:ascii="Times New Roman" w:eastAsia="Times New Roman" w:hAnsi="Times New Roman" w:cs="Times New Roman"/>
          <w:sz w:val="24"/>
          <w:szCs w:val="24"/>
        </w:rPr>
        <w:t>hajléktalanságuk miatt.</w:t>
      </w:r>
    </w:p>
    <w:p w:rsidR="00B76AB7" w:rsidRPr="00C257AD" w:rsidRDefault="00B76AB7" w:rsidP="00B76AB7">
      <w:pPr>
        <w:rPr>
          <w:rFonts w:ascii="Times New Roman" w:hAnsi="Times New Roman"/>
        </w:rPr>
      </w:pPr>
      <w:r w:rsidRPr="00C257AD">
        <w:rPr>
          <w:rFonts w:ascii="Times New Roman" w:hAnsi="Times New Roman"/>
        </w:rPr>
        <w:t>A szociális rászorultság tekintetében;</w:t>
      </w:r>
    </w:p>
    <w:p w:rsidR="00B76AB7" w:rsidRPr="00C257AD" w:rsidRDefault="00B76AB7" w:rsidP="00B76AB7">
      <w:pPr>
        <w:rPr>
          <w:rFonts w:ascii="Times New Roman" w:hAnsi="Times New Roman"/>
          <w:color w:val="000000"/>
        </w:rPr>
      </w:pPr>
      <w:r w:rsidRPr="00C257AD">
        <w:rPr>
          <w:rFonts w:ascii="Times New Roman" w:hAnsi="Times New Roman"/>
          <w:color w:val="000000"/>
        </w:rPr>
        <w:t>Szociális rászorultnak tekinthető az a személy, akinek;</w:t>
      </w:r>
    </w:p>
    <w:p w:rsidR="00B76AB7" w:rsidRPr="00C257AD" w:rsidRDefault="00B76AB7" w:rsidP="00B76AB7">
      <w:pPr>
        <w:rPr>
          <w:rFonts w:ascii="Times New Roman" w:hAnsi="Times New Roman"/>
          <w:color w:val="000000"/>
        </w:rPr>
      </w:pPr>
      <w:proofErr w:type="gramStart"/>
      <w:r w:rsidRPr="00C257AD">
        <w:rPr>
          <w:rFonts w:ascii="Times New Roman" w:hAnsi="Times New Roman"/>
          <w:color w:val="000000"/>
        </w:rPr>
        <w:t>a)tartási</w:t>
      </w:r>
      <w:proofErr w:type="gramEnd"/>
      <w:r w:rsidRPr="00C257AD">
        <w:rPr>
          <w:rFonts w:ascii="Times New Roman" w:hAnsi="Times New Roman"/>
          <w:color w:val="000000"/>
        </w:rPr>
        <w:t xml:space="preserve"> képes, vagy kötelezett hozzátartozója nincs, vagy tartási kötelezettsége nem teljesíti, valamint</w:t>
      </w:r>
    </w:p>
    <w:p w:rsidR="00B76AB7" w:rsidRPr="00C257AD" w:rsidRDefault="00B76AB7" w:rsidP="00B76AB7">
      <w:pPr>
        <w:rPr>
          <w:rFonts w:ascii="Times New Roman" w:hAnsi="Times New Roman"/>
          <w:color w:val="000000"/>
        </w:rPr>
      </w:pPr>
      <w:r w:rsidRPr="00C257AD">
        <w:rPr>
          <w:rFonts w:ascii="Times New Roman" w:hAnsi="Times New Roman"/>
          <w:color w:val="000000"/>
        </w:rPr>
        <w:t>b) eltartási, öröklési, gondozási szerződéssel nem rendelkezik, és</w:t>
      </w:r>
    </w:p>
    <w:p w:rsidR="00B76AB7" w:rsidRPr="00C257AD" w:rsidRDefault="00B76AB7" w:rsidP="00B76AB7">
      <w:pPr>
        <w:rPr>
          <w:rFonts w:ascii="Times New Roman" w:hAnsi="Times New Roman"/>
          <w:color w:val="000000"/>
        </w:rPr>
      </w:pPr>
      <w:r w:rsidRPr="00C257AD">
        <w:rPr>
          <w:rFonts w:ascii="Times New Roman" w:hAnsi="Times New Roman"/>
          <w:color w:val="000000"/>
        </w:rPr>
        <w:t>c) kora, vagy egészségi állapota, vagy fogyatékossága, pszichiátriai betegsége, szenvedély betegsége, vagy hajléktalansága alapján étkezését más módon nem képes megoldani. Kora, életkora tekintetében kiemelten a nyugdíjas, ideértve a korkedvezményes nyugdíjast is. Egészségi állapota esetében szükséges a háziorvos javaslata.</w:t>
      </w:r>
    </w:p>
    <w:p w:rsidR="00861845" w:rsidRPr="004C79A3" w:rsidRDefault="00B76AB7" w:rsidP="004C79A3">
      <w:pPr>
        <w:rPr>
          <w:rFonts w:ascii="Times New Roman" w:hAnsi="Times New Roman"/>
          <w:color w:val="000000"/>
        </w:rPr>
      </w:pPr>
      <w:r w:rsidRPr="00C257AD">
        <w:rPr>
          <w:rFonts w:ascii="Times New Roman" w:hAnsi="Times New Roman"/>
          <w:color w:val="000000"/>
        </w:rPr>
        <w:t>Szociálisan rászorult személy továbbá az is, aki munkanélküli ellátásban, GYED, GYES ellátásban részesül, aktív korú ellátott, illetve akinek jövedelme nem haladja meg a mindenkori öregségi nyugdíjminimum 150%-át.</w:t>
      </w:r>
    </w:p>
    <w:p w:rsidR="00397CB8" w:rsidRPr="00B76AB7" w:rsidRDefault="00861845" w:rsidP="00CA351B">
      <w:pPr>
        <w:pStyle w:val="Szvegtrzs"/>
        <w:jc w:val="both"/>
        <w:rPr>
          <w:rFonts w:ascii="Times New Roman" w:hAnsi="Times New Roman" w:cs="Times New Roman"/>
          <w:sz w:val="24"/>
          <w:szCs w:val="24"/>
        </w:rPr>
      </w:pPr>
      <w:r w:rsidRPr="00B76AB7">
        <w:rPr>
          <w:rFonts w:ascii="Times New Roman" w:hAnsi="Times New Roman" w:cs="Times New Roman"/>
          <w:sz w:val="24"/>
          <w:szCs w:val="24"/>
        </w:rPr>
        <w:t>A statisztikában szereplő korcsoportonkénti bontás elemzése azt mutatja, hogy az étkezést igénybevevők között egyre magasabb az aktív korúak száma, jövedelmi helyzetük teszi őket szociálisan rászorulóvá.</w:t>
      </w:r>
    </w:p>
    <w:p w:rsidR="00CA351B" w:rsidRPr="00B76AB7" w:rsidRDefault="00CA351B" w:rsidP="00CA351B">
      <w:pPr>
        <w:pStyle w:val="Szvegtrzs"/>
        <w:jc w:val="both"/>
        <w:rPr>
          <w:rFonts w:ascii="Times New Roman" w:hAnsi="Times New Roman" w:cs="Times New Roman"/>
          <w:sz w:val="24"/>
          <w:szCs w:val="24"/>
        </w:rPr>
      </w:pPr>
    </w:p>
    <w:p w:rsidR="00397CB8" w:rsidRPr="00266C4B" w:rsidRDefault="00397CB8" w:rsidP="000A7EC8">
      <w:pPr>
        <w:rPr>
          <w:rFonts w:ascii="Times New Roman" w:hAnsi="Times New Roman" w:cs="Times New Roman"/>
          <w:b/>
          <w:szCs w:val="24"/>
          <w:u w:val="single"/>
        </w:rPr>
      </w:pPr>
      <w:r w:rsidRPr="00266C4B">
        <w:rPr>
          <w:rFonts w:ascii="Times New Roman" w:hAnsi="Times New Roman" w:cs="Times New Roman"/>
          <w:b/>
          <w:szCs w:val="24"/>
          <w:u w:val="single"/>
        </w:rPr>
        <w:t>Jelzőrendszeres házi segítségnyújtás</w:t>
      </w:r>
      <w:r w:rsidR="00266C4B">
        <w:rPr>
          <w:rFonts w:ascii="Times New Roman" w:hAnsi="Times New Roman" w:cs="Times New Roman"/>
          <w:b/>
          <w:szCs w:val="24"/>
          <w:u w:val="single"/>
        </w:rPr>
        <w:t>:</w:t>
      </w:r>
    </w:p>
    <w:p w:rsidR="00811395" w:rsidRPr="00B76AB7" w:rsidRDefault="00CA3519" w:rsidP="000A7EC8">
      <w:pPr>
        <w:rPr>
          <w:rFonts w:ascii="Times New Roman" w:hAnsi="Times New Roman" w:cs="Times New Roman"/>
          <w:szCs w:val="24"/>
        </w:rPr>
      </w:pPr>
      <w:r>
        <w:rPr>
          <w:rFonts w:ascii="Times New Roman" w:hAnsi="Times New Roman" w:cs="Times New Roman"/>
          <w:szCs w:val="24"/>
        </w:rPr>
        <w:t>Az intézmény 2017-be</w:t>
      </w:r>
      <w:r w:rsidR="00EC731D">
        <w:rPr>
          <w:rFonts w:ascii="Times New Roman" w:hAnsi="Times New Roman" w:cs="Times New Roman"/>
          <w:szCs w:val="24"/>
        </w:rPr>
        <w:t>n</w:t>
      </w:r>
      <w:r w:rsidR="004C79A3">
        <w:rPr>
          <w:rFonts w:ascii="Times New Roman" w:hAnsi="Times New Roman" w:cs="Times New Roman"/>
          <w:szCs w:val="24"/>
        </w:rPr>
        <w:t xml:space="preserve"> a Szociális és G</w:t>
      </w:r>
      <w:r w:rsidR="00EC731D">
        <w:rPr>
          <w:rFonts w:ascii="Times New Roman" w:hAnsi="Times New Roman" w:cs="Times New Roman"/>
          <w:szCs w:val="24"/>
        </w:rPr>
        <w:t xml:space="preserve">yermekvédelmi Főigazgatósággal kötött szerződés alapján, </w:t>
      </w:r>
      <w:r w:rsidR="00EC731D" w:rsidRPr="00EC731D">
        <w:rPr>
          <w:rFonts w:ascii="Times New Roman" w:hAnsi="Times New Roman" w:cs="Times New Roman"/>
          <w:b/>
          <w:szCs w:val="24"/>
        </w:rPr>
        <w:t>10</w:t>
      </w:r>
      <w:r w:rsidR="00397CB8" w:rsidRPr="00EC731D">
        <w:rPr>
          <w:rFonts w:ascii="Times New Roman" w:hAnsi="Times New Roman" w:cs="Times New Roman"/>
          <w:b/>
          <w:szCs w:val="24"/>
        </w:rPr>
        <w:t>0 fős feladatmutató teljesítését vállalta</w:t>
      </w:r>
      <w:r w:rsidR="00D11104">
        <w:rPr>
          <w:rFonts w:ascii="Times New Roman" w:hAnsi="Times New Roman" w:cs="Times New Roman"/>
          <w:b/>
          <w:szCs w:val="24"/>
        </w:rPr>
        <w:t>, amely egy év közbeni szerződés módosítás révén 130-ra emelkedett</w:t>
      </w:r>
      <w:r w:rsidR="00397CB8" w:rsidRPr="00B76AB7">
        <w:rPr>
          <w:rFonts w:ascii="Times New Roman" w:hAnsi="Times New Roman" w:cs="Times New Roman"/>
          <w:szCs w:val="24"/>
        </w:rPr>
        <w:t xml:space="preserve"> a jelzőrendszeres házi segítségnyújt</w:t>
      </w:r>
      <w:r w:rsidR="000443E2" w:rsidRPr="00B76AB7">
        <w:rPr>
          <w:rFonts w:ascii="Times New Roman" w:hAnsi="Times New Roman" w:cs="Times New Roman"/>
          <w:szCs w:val="24"/>
        </w:rPr>
        <w:t>ás szolgáltat</w:t>
      </w:r>
      <w:r w:rsidR="004C79A3">
        <w:rPr>
          <w:rFonts w:ascii="Times New Roman" w:hAnsi="Times New Roman" w:cs="Times New Roman"/>
          <w:szCs w:val="24"/>
        </w:rPr>
        <w:t>ást.</w:t>
      </w:r>
      <w:r w:rsidR="00EC731D" w:rsidRPr="00EC731D">
        <w:rPr>
          <w:rFonts w:ascii="Times New Roman" w:hAnsi="Times New Roman" w:cs="Times New Roman"/>
          <w:b/>
          <w:szCs w:val="24"/>
        </w:rPr>
        <w:t xml:space="preserve"> </w:t>
      </w:r>
      <w:r w:rsidR="004C79A3">
        <w:rPr>
          <w:rFonts w:ascii="Times New Roman" w:hAnsi="Times New Roman" w:cs="Times New Roman"/>
          <w:b/>
          <w:szCs w:val="24"/>
        </w:rPr>
        <w:t>A teljesített feladatmutató</w:t>
      </w:r>
      <w:r w:rsidR="00D11104">
        <w:rPr>
          <w:rFonts w:ascii="Times New Roman" w:hAnsi="Times New Roman" w:cs="Times New Roman"/>
          <w:b/>
          <w:szCs w:val="24"/>
        </w:rPr>
        <w:t xml:space="preserve"> </w:t>
      </w:r>
      <w:r w:rsidR="00EC731D" w:rsidRPr="00EC731D">
        <w:rPr>
          <w:rFonts w:ascii="Times New Roman" w:hAnsi="Times New Roman" w:cs="Times New Roman"/>
          <w:b/>
          <w:szCs w:val="24"/>
        </w:rPr>
        <w:t>1</w:t>
      </w:r>
      <w:r w:rsidR="00D11104">
        <w:rPr>
          <w:rFonts w:ascii="Times New Roman" w:hAnsi="Times New Roman" w:cs="Times New Roman"/>
          <w:b/>
          <w:szCs w:val="24"/>
        </w:rPr>
        <w:t>32.38</w:t>
      </w:r>
      <w:r w:rsidR="004C79A3">
        <w:rPr>
          <w:rFonts w:ascii="Times New Roman" w:hAnsi="Times New Roman" w:cs="Times New Roman"/>
          <w:b/>
          <w:szCs w:val="24"/>
        </w:rPr>
        <w:t xml:space="preserve"> volt.</w:t>
      </w:r>
    </w:p>
    <w:p w:rsidR="000443E2" w:rsidRPr="00B76AB7" w:rsidRDefault="000443E2" w:rsidP="000A7EC8">
      <w:pPr>
        <w:rPr>
          <w:rFonts w:ascii="Times New Roman" w:hAnsi="Times New Roman" w:cs="Times New Roman"/>
          <w:iCs/>
          <w:szCs w:val="24"/>
        </w:rPr>
      </w:pPr>
      <w:r w:rsidRPr="00B76AB7">
        <w:rPr>
          <w:rFonts w:ascii="Times New Roman" w:hAnsi="Times New Roman" w:cs="Times New Roman"/>
          <w:iCs/>
          <w:szCs w:val="24"/>
        </w:rPr>
        <w:t xml:space="preserve">A jelzőrendszeres házi-segítségnyújtás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 </w:t>
      </w:r>
    </w:p>
    <w:p w:rsidR="00811395" w:rsidRPr="00B76AB7" w:rsidRDefault="00811395" w:rsidP="000A7EC8">
      <w:pPr>
        <w:rPr>
          <w:rFonts w:ascii="Times New Roman" w:hAnsi="Times New Roman" w:cs="Times New Roman"/>
          <w:iCs/>
          <w:szCs w:val="24"/>
        </w:rPr>
      </w:pPr>
      <w:r w:rsidRPr="00B76AB7">
        <w:rPr>
          <w:rFonts w:ascii="Times New Roman" w:hAnsi="Times New Roman" w:cs="Times New Roman"/>
          <w:iCs/>
          <w:szCs w:val="24"/>
        </w:rPr>
        <w:t>A s</w:t>
      </w:r>
      <w:r w:rsidR="00D11104">
        <w:rPr>
          <w:rFonts w:ascii="Times New Roman" w:hAnsi="Times New Roman" w:cs="Times New Roman"/>
          <w:iCs/>
          <w:szCs w:val="24"/>
        </w:rPr>
        <w:t>zolgáltatás igénybevétele a 2017-e</w:t>
      </w:r>
      <w:r w:rsidRPr="00B76AB7">
        <w:rPr>
          <w:rFonts w:ascii="Times New Roman" w:hAnsi="Times New Roman" w:cs="Times New Roman"/>
          <w:iCs/>
          <w:szCs w:val="24"/>
        </w:rPr>
        <w:t xml:space="preserve">s évben Fenntartói döntés alapján azon ellátottak részére, akik más alapszolgáltatást is igénybe vettek (étkezés, házi segítségnyújtás, nappali ellátás) </w:t>
      </w:r>
      <w:r w:rsidRPr="00D11104">
        <w:rPr>
          <w:rFonts w:ascii="Times New Roman" w:hAnsi="Times New Roman" w:cs="Times New Roman"/>
          <w:b/>
          <w:iCs/>
          <w:szCs w:val="24"/>
        </w:rPr>
        <w:t>ingyenes volt</w:t>
      </w:r>
      <w:r w:rsidRPr="00B76AB7">
        <w:rPr>
          <w:rFonts w:ascii="Times New Roman" w:hAnsi="Times New Roman" w:cs="Times New Roman"/>
          <w:iCs/>
          <w:szCs w:val="24"/>
        </w:rPr>
        <w:t>. Azok számára, akik csak az a</w:t>
      </w:r>
      <w:r w:rsidR="00D11104">
        <w:rPr>
          <w:rFonts w:ascii="Times New Roman" w:hAnsi="Times New Roman" w:cs="Times New Roman"/>
          <w:iCs/>
          <w:szCs w:val="24"/>
        </w:rPr>
        <w:t xml:space="preserve">dott szolgáltatást kérték napi </w:t>
      </w:r>
      <w:r w:rsidR="00D11104" w:rsidRPr="00D11104">
        <w:rPr>
          <w:rFonts w:ascii="Times New Roman" w:hAnsi="Times New Roman" w:cs="Times New Roman"/>
          <w:b/>
          <w:iCs/>
          <w:szCs w:val="24"/>
        </w:rPr>
        <w:t>8</w:t>
      </w:r>
      <w:r w:rsidRPr="00D11104">
        <w:rPr>
          <w:rFonts w:ascii="Times New Roman" w:hAnsi="Times New Roman" w:cs="Times New Roman"/>
          <w:b/>
          <w:iCs/>
          <w:szCs w:val="24"/>
        </w:rPr>
        <w:t>0 Ft személyi térítési</w:t>
      </w:r>
      <w:r w:rsidRPr="00B76AB7">
        <w:rPr>
          <w:rFonts w:ascii="Times New Roman" w:hAnsi="Times New Roman" w:cs="Times New Roman"/>
          <w:iCs/>
          <w:szCs w:val="24"/>
        </w:rPr>
        <w:t xml:space="preserve"> díj ellenében.</w:t>
      </w:r>
    </w:p>
    <w:p w:rsidR="00811395" w:rsidRPr="00B76AB7" w:rsidRDefault="00811395" w:rsidP="000A7EC8">
      <w:pPr>
        <w:rPr>
          <w:rFonts w:ascii="Times New Roman" w:hAnsi="Times New Roman" w:cs="Times New Roman"/>
          <w:szCs w:val="24"/>
        </w:rPr>
      </w:pPr>
      <w:r w:rsidRPr="00B76AB7">
        <w:rPr>
          <w:rFonts w:ascii="Times New Roman" w:hAnsi="Times New Roman" w:cs="Times New Roman"/>
          <w:szCs w:val="24"/>
        </w:rPr>
        <w:t>Az intézmény a jelzőrendszeres házi segítségnyújtás 24 órás diszpécserközpontjának működtetését napközben 8-16 óráig a központi iroda munkatársaival látja el. Délután 16 órától - reggel 8 óráig tartó időszakban 2 főállású munkatárs, heti váltásban otthoni távfelügyeleti rendszerrel biztosítja a szolgáltatást.</w:t>
      </w:r>
    </w:p>
    <w:p w:rsidR="00397CB8" w:rsidRPr="00B76AB7" w:rsidRDefault="00811395" w:rsidP="000A7EC8">
      <w:pPr>
        <w:rPr>
          <w:rFonts w:ascii="Times New Roman" w:hAnsi="Times New Roman" w:cs="Times New Roman"/>
          <w:szCs w:val="24"/>
        </w:rPr>
      </w:pPr>
      <w:r w:rsidRPr="00B76AB7">
        <w:rPr>
          <w:rFonts w:ascii="Times New Roman" w:hAnsi="Times New Roman" w:cs="Times New Roman"/>
          <w:szCs w:val="24"/>
        </w:rPr>
        <w:t>Napközbeni riasztás esetén, a területen dolgozó házi segítségnyújtó kollégák érkeznek a riasztás helyszínére. Az éjsza</w:t>
      </w:r>
      <w:r w:rsidR="00D11104">
        <w:rPr>
          <w:rFonts w:ascii="Times New Roman" w:hAnsi="Times New Roman" w:cs="Times New Roman"/>
          <w:szCs w:val="24"/>
        </w:rPr>
        <w:t>kai kivonuló gondozói létszáma 4</w:t>
      </w:r>
      <w:r w:rsidRPr="00B76AB7">
        <w:rPr>
          <w:rFonts w:ascii="Times New Roman" w:hAnsi="Times New Roman" w:cs="Times New Roman"/>
          <w:szCs w:val="24"/>
        </w:rPr>
        <w:t xml:space="preserve"> fő főállású munkatárs, akik </w:t>
      </w:r>
      <w:r w:rsidR="00512EC7">
        <w:rPr>
          <w:rFonts w:ascii="Times New Roman" w:hAnsi="Times New Roman" w:cs="Times New Roman"/>
          <w:szCs w:val="24"/>
        </w:rPr>
        <w:t>készenléti ügyeletben, illetve 3</w:t>
      </w:r>
      <w:r w:rsidRPr="00B76AB7">
        <w:rPr>
          <w:rFonts w:ascii="Times New Roman" w:hAnsi="Times New Roman" w:cs="Times New Roman"/>
          <w:szCs w:val="24"/>
        </w:rPr>
        <w:t xml:space="preserve"> fő külsős munkatárs, akik megbízási szerződéssel látták el a feladatot.</w:t>
      </w:r>
    </w:p>
    <w:p w:rsidR="00811395" w:rsidRPr="000A7EC8" w:rsidRDefault="00811395" w:rsidP="000A7EC8">
      <w:pPr>
        <w:rPr>
          <w:rFonts w:cs="Arial"/>
          <w:szCs w:val="24"/>
        </w:rPr>
      </w:pPr>
    </w:p>
    <w:p w:rsidR="005B416A" w:rsidRPr="005B416A" w:rsidRDefault="005B416A" w:rsidP="00266C4B">
      <w:pPr>
        <w:jc w:val="center"/>
        <w:rPr>
          <w:rFonts w:ascii="Times New Roman" w:hAnsi="Times New Roman" w:cs="Times New Roman"/>
          <w:b/>
          <w:szCs w:val="24"/>
        </w:rPr>
      </w:pPr>
      <w:proofErr w:type="spellStart"/>
      <w:r w:rsidRPr="005B416A">
        <w:rPr>
          <w:rFonts w:ascii="Times New Roman" w:hAnsi="Times New Roman" w:cs="Times New Roman"/>
          <w:b/>
          <w:szCs w:val="24"/>
        </w:rPr>
        <w:t>II.b</w:t>
      </w:r>
      <w:proofErr w:type="spellEnd"/>
      <w:r w:rsidRPr="005B416A">
        <w:rPr>
          <w:rFonts w:ascii="Times New Roman" w:hAnsi="Times New Roman" w:cs="Times New Roman"/>
          <w:b/>
          <w:szCs w:val="24"/>
        </w:rPr>
        <w:t xml:space="preserve"> </w:t>
      </w:r>
      <w:r w:rsidR="00266C4B">
        <w:rPr>
          <w:rFonts w:ascii="Times New Roman" w:hAnsi="Times New Roman" w:cs="Times New Roman"/>
          <w:b/>
          <w:szCs w:val="24"/>
        </w:rPr>
        <w:t>A PKSZAK Családi Bölcsőde Hálózatának</w:t>
      </w:r>
      <w:r w:rsidR="00266C4B" w:rsidRPr="00E84AD6">
        <w:rPr>
          <w:rFonts w:ascii="Times New Roman" w:hAnsi="Times New Roman" w:cs="Times New Roman"/>
          <w:b/>
          <w:szCs w:val="24"/>
        </w:rPr>
        <w:t xml:space="preserve"> szakmai beszámolója</w:t>
      </w:r>
      <w:r w:rsidR="00266C4B">
        <w:rPr>
          <w:rFonts w:ascii="Times New Roman" w:hAnsi="Times New Roman" w:cs="Times New Roman"/>
          <w:b/>
          <w:szCs w:val="24"/>
        </w:rPr>
        <w:t xml:space="preserve"> 2017.</w:t>
      </w:r>
    </w:p>
    <w:p w:rsidR="005B416A" w:rsidRPr="005B416A" w:rsidRDefault="005B416A" w:rsidP="005B416A">
      <w:pPr>
        <w:tabs>
          <w:tab w:val="left" w:pos="284"/>
        </w:tabs>
        <w:rPr>
          <w:rFonts w:ascii="Times New Roman" w:hAnsi="Times New Roman" w:cs="Times New Roman"/>
          <w:b/>
          <w:szCs w:val="24"/>
        </w:rPr>
      </w:pPr>
    </w:p>
    <w:p w:rsidR="00685C8D" w:rsidRPr="005B416A" w:rsidRDefault="00685C8D" w:rsidP="00685C8D">
      <w:pPr>
        <w:rPr>
          <w:rFonts w:ascii="Times New Roman" w:hAnsi="Times New Roman" w:cs="Times New Roman"/>
          <w:iCs/>
          <w:szCs w:val="24"/>
        </w:rPr>
      </w:pPr>
      <w:r w:rsidRPr="005B416A">
        <w:rPr>
          <w:rFonts w:ascii="Times New Roman" w:hAnsi="Times New Roman" w:cs="Times New Roman"/>
          <w:iCs/>
          <w:szCs w:val="24"/>
        </w:rPr>
        <w:t>201</w:t>
      </w:r>
      <w:r>
        <w:rPr>
          <w:rFonts w:ascii="Times New Roman" w:hAnsi="Times New Roman" w:cs="Times New Roman"/>
          <w:iCs/>
          <w:szCs w:val="24"/>
        </w:rPr>
        <w:t>7</w:t>
      </w:r>
      <w:r w:rsidRPr="005B416A">
        <w:rPr>
          <w:rFonts w:ascii="Times New Roman" w:hAnsi="Times New Roman" w:cs="Times New Roman"/>
          <w:iCs/>
          <w:szCs w:val="24"/>
        </w:rPr>
        <w:t xml:space="preserve"> évben </w:t>
      </w:r>
      <w:r>
        <w:rPr>
          <w:rFonts w:ascii="Times New Roman" w:hAnsi="Times New Roman" w:cs="Times New Roman"/>
          <w:iCs/>
          <w:szCs w:val="24"/>
        </w:rPr>
        <w:t xml:space="preserve">a </w:t>
      </w:r>
      <w:r w:rsidRPr="005B416A">
        <w:rPr>
          <w:rFonts w:ascii="Times New Roman" w:hAnsi="Times New Roman" w:cs="Times New Roman"/>
          <w:iCs/>
          <w:szCs w:val="24"/>
        </w:rPr>
        <w:t xml:space="preserve">hálózat a következő telephelyeken nyújtott szolgáltatást: Bakonya 1, Baksa </w:t>
      </w:r>
      <w:r>
        <w:rPr>
          <w:rFonts w:ascii="Times New Roman" w:hAnsi="Times New Roman" w:cs="Times New Roman"/>
          <w:iCs/>
          <w:szCs w:val="24"/>
        </w:rPr>
        <w:t>1</w:t>
      </w:r>
      <w:r w:rsidRPr="005B416A">
        <w:rPr>
          <w:rFonts w:ascii="Times New Roman" w:hAnsi="Times New Roman" w:cs="Times New Roman"/>
          <w:iCs/>
          <w:szCs w:val="24"/>
        </w:rPr>
        <w:t xml:space="preserve">, Orfű 2, Pécs </w:t>
      </w:r>
      <w:r>
        <w:rPr>
          <w:rFonts w:ascii="Times New Roman" w:hAnsi="Times New Roman" w:cs="Times New Roman"/>
          <w:iCs/>
          <w:szCs w:val="24"/>
        </w:rPr>
        <w:t>6</w:t>
      </w:r>
      <w:r w:rsidRPr="005B416A">
        <w:rPr>
          <w:rFonts w:ascii="Times New Roman" w:hAnsi="Times New Roman" w:cs="Times New Roman"/>
          <w:iCs/>
          <w:szCs w:val="24"/>
        </w:rPr>
        <w:t xml:space="preserve">, Pogány 2, Szalánta 1. </w:t>
      </w:r>
    </w:p>
    <w:p w:rsidR="00685C8D" w:rsidRDefault="00685C8D" w:rsidP="00685C8D">
      <w:pPr>
        <w:rPr>
          <w:rFonts w:ascii="Times New Roman" w:hAnsi="Times New Roman" w:cs="Times New Roman"/>
          <w:iCs/>
          <w:szCs w:val="24"/>
        </w:rPr>
      </w:pPr>
      <w:r>
        <w:rPr>
          <w:rFonts w:ascii="Times New Roman" w:hAnsi="Times New Roman" w:cs="Times New Roman"/>
          <w:iCs/>
          <w:szCs w:val="24"/>
        </w:rPr>
        <w:t xml:space="preserve">Hálózatunk, 2 </w:t>
      </w:r>
      <w:r w:rsidRPr="005B416A">
        <w:rPr>
          <w:rFonts w:ascii="Times New Roman" w:hAnsi="Times New Roman" w:cs="Times New Roman"/>
          <w:iCs/>
          <w:szCs w:val="24"/>
        </w:rPr>
        <w:t>telephelyen iskoláskorú gyermekek</w:t>
      </w:r>
      <w:r>
        <w:rPr>
          <w:rFonts w:ascii="Times New Roman" w:hAnsi="Times New Roman" w:cs="Times New Roman"/>
          <w:iCs/>
          <w:szCs w:val="24"/>
        </w:rPr>
        <w:t xml:space="preserve"> számára /napközbeni gyermekfelügyeletet/</w:t>
      </w:r>
      <w:r w:rsidRPr="005B416A">
        <w:rPr>
          <w:rFonts w:ascii="Times New Roman" w:hAnsi="Times New Roman" w:cs="Times New Roman"/>
          <w:iCs/>
          <w:szCs w:val="24"/>
        </w:rPr>
        <w:t xml:space="preserve"> és 11 telephelyen a bölcsődei korosztály számára biztosította az ellátást. </w:t>
      </w:r>
      <w:r>
        <w:rPr>
          <w:rFonts w:ascii="Times New Roman" w:hAnsi="Times New Roman" w:cs="Times New Roman"/>
          <w:iCs/>
          <w:szCs w:val="24"/>
        </w:rPr>
        <w:t xml:space="preserve">A szolgáltatásokat a változások ellenére folyamatosan, zökkenő mentesen működtetük, a szolgáltatást igénybe vevők számára.  </w:t>
      </w:r>
    </w:p>
    <w:p w:rsidR="00685C8D" w:rsidRPr="005B416A" w:rsidRDefault="00685C8D" w:rsidP="00685C8D">
      <w:pPr>
        <w:rPr>
          <w:rFonts w:ascii="Times New Roman" w:hAnsi="Times New Roman" w:cs="Times New Roman"/>
          <w:b/>
          <w:szCs w:val="24"/>
        </w:rPr>
      </w:pPr>
      <w:r w:rsidRPr="005B416A">
        <w:rPr>
          <w:rFonts w:ascii="Times New Roman" w:hAnsi="Times New Roman" w:cs="Times New Roman"/>
          <w:b/>
          <w:szCs w:val="24"/>
        </w:rPr>
        <w:t>201</w:t>
      </w:r>
      <w:r>
        <w:rPr>
          <w:rFonts w:ascii="Times New Roman" w:hAnsi="Times New Roman" w:cs="Times New Roman"/>
          <w:b/>
          <w:szCs w:val="24"/>
        </w:rPr>
        <w:t>7 évben a hálózat 151</w:t>
      </w:r>
      <w:r w:rsidRPr="005B416A">
        <w:rPr>
          <w:rFonts w:ascii="Times New Roman" w:hAnsi="Times New Roman" w:cs="Times New Roman"/>
          <w:b/>
          <w:szCs w:val="24"/>
        </w:rPr>
        <w:t xml:space="preserve"> gyermek számára biztosította a gyermekek napközbeni ellátását.</w:t>
      </w:r>
    </w:p>
    <w:p w:rsidR="00685C8D" w:rsidRPr="00E84AD6" w:rsidRDefault="00685C8D" w:rsidP="00685C8D">
      <w:pPr>
        <w:rPr>
          <w:rFonts w:ascii="Times New Roman" w:hAnsi="Times New Roman" w:cs="Times New Roman"/>
          <w:szCs w:val="24"/>
        </w:rPr>
      </w:pPr>
      <w:r w:rsidRPr="00403007">
        <w:rPr>
          <w:rFonts w:ascii="Times New Roman" w:hAnsi="Times New Roman" w:cs="Times New Roman"/>
          <w:b/>
          <w:szCs w:val="24"/>
        </w:rPr>
        <w:t>Családi Bölcsőde Hálózat</w:t>
      </w:r>
      <w:r>
        <w:rPr>
          <w:rFonts w:ascii="Times New Roman" w:hAnsi="Times New Roman" w:cs="Times New Roman"/>
          <w:szCs w:val="24"/>
        </w:rPr>
        <w:t xml:space="preserve"> 19 fő</w:t>
      </w:r>
      <w:r w:rsidRPr="00E84AD6">
        <w:rPr>
          <w:rFonts w:ascii="Times New Roman" w:hAnsi="Times New Roman" w:cs="Times New Roman"/>
          <w:szCs w:val="24"/>
        </w:rPr>
        <w:t xml:space="preserve"> </w:t>
      </w:r>
      <w:r>
        <w:rPr>
          <w:rFonts w:ascii="Times New Roman" w:hAnsi="Times New Roman" w:cs="Times New Roman"/>
          <w:szCs w:val="24"/>
        </w:rPr>
        <w:t xml:space="preserve">és a </w:t>
      </w:r>
      <w:r w:rsidRPr="00403007">
        <w:rPr>
          <w:rFonts w:ascii="Times New Roman" w:hAnsi="Times New Roman" w:cs="Times New Roman"/>
          <w:b/>
          <w:szCs w:val="24"/>
        </w:rPr>
        <w:t>Napközbeni Gyermekfelügyelet</w:t>
      </w:r>
      <w:r>
        <w:rPr>
          <w:rFonts w:ascii="Times New Roman" w:hAnsi="Times New Roman" w:cs="Times New Roman"/>
          <w:szCs w:val="24"/>
        </w:rPr>
        <w:t xml:space="preserve"> 2 fő </w:t>
      </w:r>
      <w:r w:rsidRPr="00E84AD6">
        <w:rPr>
          <w:rFonts w:ascii="Times New Roman" w:hAnsi="Times New Roman" w:cs="Times New Roman"/>
          <w:szCs w:val="24"/>
        </w:rPr>
        <w:t>kö</w:t>
      </w:r>
      <w:r>
        <w:rPr>
          <w:rFonts w:ascii="Times New Roman" w:hAnsi="Times New Roman" w:cs="Times New Roman"/>
          <w:szCs w:val="24"/>
        </w:rPr>
        <w:t>zalkalmazotti jogviszonyban</w:t>
      </w:r>
      <w:r w:rsidRPr="00E84AD6">
        <w:rPr>
          <w:rFonts w:ascii="Times New Roman" w:hAnsi="Times New Roman" w:cs="Times New Roman"/>
          <w:szCs w:val="24"/>
        </w:rPr>
        <w:t xml:space="preserve"> foglalkoztatott munkatárs</w:t>
      </w:r>
      <w:r>
        <w:rPr>
          <w:rFonts w:ascii="Times New Roman" w:hAnsi="Times New Roman" w:cs="Times New Roman"/>
          <w:szCs w:val="24"/>
        </w:rPr>
        <w:t>a közül 13 fő (8 órás), 7 fő (6 órás) és 1 fő (4 órás) munkakörben látta el</w:t>
      </w:r>
      <w:r w:rsidRPr="00E84AD6">
        <w:rPr>
          <w:rFonts w:ascii="Times New Roman" w:hAnsi="Times New Roman" w:cs="Times New Roman"/>
          <w:szCs w:val="24"/>
        </w:rPr>
        <w:t xml:space="preserve"> a feladatokat. </w:t>
      </w:r>
    </w:p>
    <w:p w:rsidR="00685C8D" w:rsidRPr="00AB212D" w:rsidRDefault="00685C8D" w:rsidP="00685C8D">
      <w:pPr>
        <w:rPr>
          <w:rFonts w:ascii="Times New Roman" w:hAnsi="Times New Roman" w:cs="Times New Roman"/>
          <w:szCs w:val="24"/>
        </w:rPr>
      </w:pPr>
      <w:r>
        <w:rPr>
          <w:rFonts w:ascii="Times New Roman" w:hAnsi="Times New Roman" w:cs="Times New Roman"/>
          <w:szCs w:val="24"/>
        </w:rPr>
        <w:t xml:space="preserve">Hálózatunkat az év során, ellenőrizte a </w:t>
      </w:r>
      <w:r w:rsidRPr="00926315">
        <w:rPr>
          <w:rFonts w:ascii="Times New Roman" w:hAnsi="Times New Roman" w:cs="Times New Roman"/>
          <w:szCs w:val="24"/>
        </w:rPr>
        <w:t>Baranya Megyei Kormányhivatal Hatósági Főosztály Szociális és Gyámügyi Osztály</w:t>
      </w:r>
      <w:r>
        <w:rPr>
          <w:rFonts w:ascii="Times New Roman" w:hAnsi="Times New Roman" w:cs="Times New Roman"/>
          <w:szCs w:val="24"/>
        </w:rPr>
        <w:t xml:space="preserve">, a </w:t>
      </w:r>
      <w:r w:rsidRPr="00926315">
        <w:rPr>
          <w:rFonts w:ascii="Times New Roman" w:hAnsi="Times New Roman" w:cs="Times New Roman"/>
          <w:szCs w:val="24"/>
        </w:rPr>
        <w:t>MACSKE Napközbeni Gyermekellát</w:t>
      </w:r>
      <w:r>
        <w:rPr>
          <w:rFonts w:ascii="Times New Roman" w:hAnsi="Times New Roman" w:cs="Times New Roman"/>
          <w:szCs w:val="24"/>
        </w:rPr>
        <w:t>ást Nyújtók Országos Egyesülete, a Baranya Megyei Kormányhivatal Pécsi Járási Hivatal Hatósági Főosztály</w:t>
      </w:r>
      <w:r w:rsidRPr="00B43A88">
        <w:rPr>
          <w:rFonts w:ascii="Times New Roman" w:hAnsi="Times New Roman" w:cs="Times New Roman"/>
          <w:szCs w:val="24"/>
        </w:rPr>
        <w:t xml:space="preserve"> </w:t>
      </w:r>
      <w:r>
        <w:rPr>
          <w:rFonts w:ascii="Times New Roman" w:hAnsi="Times New Roman" w:cs="Times New Roman"/>
          <w:szCs w:val="24"/>
        </w:rPr>
        <w:t xml:space="preserve">Népegészségügyi Osztálya. A hatóságok, az ellenőrzések során kisebb hiányosságokon kívül, további </w:t>
      </w:r>
      <w:r w:rsidRPr="00AB212D">
        <w:rPr>
          <w:rFonts w:ascii="Times New Roman" w:hAnsi="Times New Roman" w:cs="Times New Roman"/>
          <w:szCs w:val="24"/>
        </w:rPr>
        <w:t xml:space="preserve">intézkedést nem kezdeményeztek. </w:t>
      </w:r>
    </w:p>
    <w:p w:rsidR="00685C8D" w:rsidRPr="005B416A" w:rsidRDefault="00685C8D" w:rsidP="00685C8D">
      <w:pPr>
        <w:rPr>
          <w:rFonts w:ascii="Times New Roman" w:hAnsi="Times New Roman" w:cs="Times New Roman"/>
          <w:iCs/>
          <w:szCs w:val="24"/>
        </w:rPr>
      </w:pPr>
      <w:r w:rsidRPr="005B416A">
        <w:rPr>
          <w:rFonts w:ascii="Times New Roman" w:hAnsi="Times New Roman" w:cs="Times New Roman"/>
          <w:iCs/>
          <w:szCs w:val="24"/>
        </w:rPr>
        <w:t>A</w:t>
      </w:r>
      <w:r>
        <w:rPr>
          <w:rFonts w:ascii="Times New Roman" w:hAnsi="Times New Roman" w:cs="Times New Roman"/>
          <w:iCs/>
          <w:szCs w:val="24"/>
        </w:rPr>
        <w:t xml:space="preserve"> hálózaton belül a </w:t>
      </w:r>
      <w:r w:rsidRPr="005B416A">
        <w:rPr>
          <w:rFonts w:ascii="Times New Roman" w:hAnsi="Times New Roman" w:cs="Times New Roman"/>
          <w:iCs/>
          <w:szCs w:val="24"/>
        </w:rPr>
        <w:t>tárgyi feltételek biztosítottak, a bútorok a gyermekek ellátásához szükséges egyéb eszközök, felszerelések megfelelnek a módszertani útmutatóban előírtaknak.</w:t>
      </w:r>
    </w:p>
    <w:p w:rsidR="00685C8D" w:rsidRPr="005B416A" w:rsidRDefault="00685C8D" w:rsidP="00685C8D">
      <w:pPr>
        <w:rPr>
          <w:rFonts w:ascii="Times New Roman" w:hAnsi="Times New Roman" w:cs="Times New Roman"/>
          <w:iCs/>
          <w:szCs w:val="24"/>
        </w:rPr>
      </w:pPr>
      <w:r w:rsidRPr="005B416A">
        <w:rPr>
          <w:rFonts w:ascii="Times New Roman" w:hAnsi="Times New Roman" w:cs="Times New Roman"/>
          <w:iCs/>
          <w:szCs w:val="24"/>
        </w:rPr>
        <w:t>Az ellátások igénybevétele önkéntes, az intézmény vezetőjéhez benyújtott kérelem alapján biztosíto</w:t>
      </w:r>
      <w:r>
        <w:rPr>
          <w:rFonts w:ascii="Times New Roman" w:hAnsi="Times New Roman" w:cs="Times New Roman"/>
          <w:iCs/>
          <w:szCs w:val="24"/>
        </w:rPr>
        <w:t>tt. Az ellátás igénybevétele az egyik napközbeni gyermekfelügyelet esetében</w:t>
      </w:r>
      <w:r w:rsidRPr="005B416A">
        <w:rPr>
          <w:rFonts w:ascii="Times New Roman" w:hAnsi="Times New Roman" w:cs="Times New Roman"/>
          <w:iCs/>
          <w:szCs w:val="24"/>
        </w:rPr>
        <w:t xml:space="preserve"> ingyenes, a bölcsődei korosztály ellátását nyújtó családi </w:t>
      </w:r>
      <w:r>
        <w:rPr>
          <w:rFonts w:ascii="Times New Roman" w:hAnsi="Times New Roman" w:cs="Times New Roman"/>
          <w:iCs/>
          <w:szCs w:val="24"/>
        </w:rPr>
        <w:t>bölcsődékben</w:t>
      </w:r>
      <w:r w:rsidRPr="005B416A">
        <w:rPr>
          <w:rFonts w:ascii="Times New Roman" w:hAnsi="Times New Roman" w:cs="Times New Roman"/>
          <w:iCs/>
          <w:szCs w:val="24"/>
        </w:rPr>
        <w:t xml:space="preserve"> térítési díj ellenében történik, amely gondozási és étkezési díjat foglalja magába.</w:t>
      </w:r>
    </w:p>
    <w:p w:rsidR="00685C8D" w:rsidRPr="005B416A" w:rsidRDefault="00685C8D" w:rsidP="00685C8D">
      <w:pPr>
        <w:rPr>
          <w:rFonts w:ascii="Times New Roman" w:hAnsi="Times New Roman" w:cs="Times New Roman"/>
          <w:iCs/>
          <w:szCs w:val="24"/>
        </w:rPr>
      </w:pPr>
      <w:r w:rsidRPr="005B416A">
        <w:rPr>
          <w:rFonts w:ascii="Times New Roman" w:hAnsi="Times New Roman" w:cs="Times New Roman"/>
          <w:iCs/>
          <w:szCs w:val="24"/>
        </w:rPr>
        <w:t xml:space="preserve">A szakmai munkát a családi </w:t>
      </w:r>
      <w:r>
        <w:rPr>
          <w:rFonts w:ascii="Times New Roman" w:hAnsi="Times New Roman" w:cs="Times New Roman"/>
          <w:iCs/>
          <w:szCs w:val="24"/>
        </w:rPr>
        <w:t>bölcsőde</w:t>
      </w:r>
      <w:r w:rsidRPr="005B416A">
        <w:rPr>
          <w:rFonts w:ascii="Times New Roman" w:hAnsi="Times New Roman" w:cs="Times New Roman"/>
          <w:iCs/>
          <w:szCs w:val="24"/>
        </w:rPr>
        <w:t xml:space="preserve"> koordinátora és az intézményvezető segíti, telefonos, személyes konzultációk és esetmegbeszélők során.</w:t>
      </w:r>
    </w:p>
    <w:p w:rsidR="00685C8D" w:rsidRPr="005B416A" w:rsidRDefault="00685C8D" w:rsidP="00685C8D">
      <w:pPr>
        <w:tabs>
          <w:tab w:val="left" w:pos="2010"/>
        </w:tabs>
        <w:rPr>
          <w:rFonts w:ascii="Times New Roman" w:hAnsi="Times New Roman" w:cs="Times New Roman"/>
          <w:szCs w:val="24"/>
        </w:rPr>
      </w:pPr>
      <w:r w:rsidRPr="005B416A">
        <w:rPr>
          <w:rFonts w:ascii="Times New Roman" w:hAnsi="Times New Roman" w:cs="Times New Roman"/>
          <w:szCs w:val="24"/>
        </w:rPr>
        <w:t xml:space="preserve">A családi </w:t>
      </w:r>
      <w:r>
        <w:rPr>
          <w:rFonts w:ascii="Times New Roman" w:hAnsi="Times New Roman" w:cs="Times New Roman"/>
          <w:szCs w:val="24"/>
        </w:rPr>
        <w:t>bölcsőde, továbbra is</w:t>
      </w:r>
      <w:r w:rsidRPr="005B416A">
        <w:rPr>
          <w:rFonts w:ascii="Times New Roman" w:hAnsi="Times New Roman" w:cs="Times New Roman"/>
          <w:szCs w:val="24"/>
        </w:rPr>
        <w:t xml:space="preserve"> egy speciális ellátási forma. Sokkal rugalmasabban tud alkalmazkodni a családok igényeihez, a településen végbemenő változásokhoz, akár méreténél fogva akár szemléletmódját tekintve. Pótolja a bölcsődék hiányát azokon a kistelepüléseken, ahol ilyen intézmény az alacsony gyermeklétszám miatt gazdaságosan nem üzemeltethető. A nagyvárosokban a családi </w:t>
      </w:r>
      <w:r>
        <w:rPr>
          <w:rFonts w:ascii="Times New Roman" w:hAnsi="Times New Roman" w:cs="Times New Roman"/>
          <w:szCs w:val="24"/>
        </w:rPr>
        <w:t>bölcsődék</w:t>
      </w:r>
      <w:r w:rsidRPr="005B416A">
        <w:rPr>
          <w:rFonts w:ascii="Times New Roman" w:hAnsi="Times New Roman" w:cs="Times New Roman"/>
          <w:szCs w:val="24"/>
        </w:rPr>
        <w:t xml:space="preserve"> csökkentik a bölcsődei férőhelyek iránti igényt és színvonalas, speciális szolgáltatásaikkal, különleges igényeket is kielégítenek.</w:t>
      </w:r>
    </w:p>
    <w:p w:rsidR="00685C8D" w:rsidRPr="005B416A" w:rsidRDefault="00685C8D" w:rsidP="00685C8D">
      <w:pPr>
        <w:tabs>
          <w:tab w:val="left" w:pos="2010"/>
        </w:tabs>
        <w:rPr>
          <w:rFonts w:ascii="Times New Roman" w:hAnsi="Times New Roman" w:cs="Times New Roman"/>
          <w:szCs w:val="24"/>
        </w:rPr>
      </w:pPr>
      <w:r>
        <w:rPr>
          <w:rFonts w:ascii="Times New Roman" w:hAnsi="Times New Roman" w:cs="Times New Roman"/>
          <w:szCs w:val="24"/>
        </w:rPr>
        <w:t>A napközbeni gyermekfelügyelet, m</w:t>
      </w:r>
      <w:r w:rsidRPr="005B416A">
        <w:rPr>
          <w:rFonts w:ascii="Times New Roman" w:hAnsi="Times New Roman" w:cs="Times New Roman"/>
          <w:szCs w:val="24"/>
        </w:rPr>
        <w:t xml:space="preserve">egoldja a városi vagy körzeti iskolákba bejáró gyermekek iskola idő utáni elfoglaltságát, segíti a felkészülést és a szabadidő hasznos eltöltését, korosztályos közösségi együttélést biztosít. </w:t>
      </w:r>
    </w:p>
    <w:p w:rsidR="00685C8D" w:rsidRPr="005B416A" w:rsidRDefault="00685C8D" w:rsidP="00685C8D">
      <w:pPr>
        <w:tabs>
          <w:tab w:val="left" w:pos="2010"/>
        </w:tabs>
        <w:rPr>
          <w:rFonts w:ascii="Times New Roman" w:hAnsi="Times New Roman" w:cs="Times New Roman"/>
          <w:szCs w:val="24"/>
        </w:rPr>
      </w:pPr>
      <w:r w:rsidRPr="005B416A">
        <w:rPr>
          <w:rFonts w:ascii="Times New Roman" w:hAnsi="Times New Roman" w:cs="Times New Roman"/>
          <w:szCs w:val="24"/>
        </w:rPr>
        <w:t xml:space="preserve">Azokon a településeken, ahol működik </w:t>
      </w:r>
      <w:r>
        <w:rPr>
          <w:rFonts w:ascii="Times New Roman" w:hAnsi="Times New Roman" w:cs="Times New Roman"/>
          <w:szCs w:val="24"/>
        </w:rPr>
        <w:t>óvoda</w:t>
      </w:r>
      <w:r w:rsidRPr="005B416A">
        <w:rPr>
          <w:rFonts w:ascii="Times New Roman" w:hAnsi="Times New Roman" w:cs="Times New Roman"/>
          <w:szCs w:val="24"/>
        </w:rPr>
        <w:t xml:space="preserve"> és a gyermek a helyi családi </w:t>
      </w:r>
      <w:r>
        <w:rPr>
          <w:rFonts w:ascii="Times New Roman" w:hAnsi="Times New Roman" w:cs="Times New Roman"/>
          <w:szCs w:val="24"/>
        </w:rPr>
        <w:t>bölcsődében</w:t>
      </w:r>
      <w:r w:rsidRPr="005B416A">
        <w:rPr>
          <w:rFonts w:ascii="Times New Roman" w:hAnsi="Times New Roman" w:cs="Times New Roman"/>
          <w:szCs w:val="24"/>
        </w:rPr>
        <w:t xml:space="preserve"> kezdheti meg a közösségi életet, várhatóan a szülők </w:t>
      </w:r>
      <w:r>
        <w:rPr>
          <w:rFonts w:ascii="Times New Roman" w:hAnsi="Times New Roman" w:cs="Times New Roman"/>
          <w:szCs w:val="24"/>
        </w:rPr>
        <w:t>óvoda</w:t>
      </w:r>
      <w:r w:rsidRPr="005B416A">
        <w:rPr>
          <w:rFonts w:ascii="Times New Roman" w:hAnsi="Times New Roman" w:cs="Times New Roman"/>
          <w:szCs w:val="24"/>
        </w:rPr>
        <w:t xml:space="preserve">választásánál is a helyi </w:t>
      </w:r>
      <w:r>
        <w:rPr>
          <w:rFonts w:ascii="Times New Roman" w:hAnsi="Times New Roman" w:cs="Times New Roman"/>
          <w:szCs w:val="24"/>
        </w:rPr>
        <w:t>óvodát</w:t>
      </w:r>
      <w:r w:rsidRPr="005B416A">
        <w:rPr>
          <w:rFonts w:ascii="Times New Roman" w:hAnsi="Times New Roman" w:cs="Times New Roman"/>
          <w:szCs w:val="24"/>
        </w:rPr>
        <w:t xml:space="preserve"> fogja előnyben részesíteni és nem a nagyvárosit. Segítheti tehát a családi </w:t>
      </w:r>
      <w:r>
        <w:rPr>
          <w:rFonts w:ascii="Times New Roman" w:hAnsi="Times New Roman" w:cs="Times New Roman"/>
          <w:szCs w:val="24"/>
        </w:rPr>
        <w:t>bölcsődék</w:t>
      </w:r>
      <w:r w:rsidRPr="005B416A">
        <w:rPr>
          <w:rFonts w:ascii="Times New Roman" w:hAnsi="Times New Roman" w:cs="Times New Roman"/>
          <w:szCs w:val="24"/>
        </w:rPr>
        <w:t xml:space="preserve"> működtetése a falusi </w:t>
      </w:r>
      <w:r>
        <w:rPr>
          <w:rFonts w:ascii="Times New Roman" w:hAnsi="Times New Roman" w:cs="Times New Roman"/>
          <w:szCs w:val="24"/>
        </w:rPr>
        <w:t xml:space="preserve">óvodák, </w:t>
      </w:r>
      <w:r w:rsidRPr="005B416A">
        <w:rPr>
          <w:rFonts w:ascii="Times New Roman" w:hAnsi="Times New Roman" w:cs="Times New Roman"/>
          <w:szCs w:val="24"/>
        </w:rPr>
        <w:t>iskolák gyermekmegtartó képességét, csökkenti az elvándorlási kedvet.</w:t>
      </w:r>
    </w:p>
    <w:p w:rsidR="00685C8D" w:rsidRPr="005B416A" w:rsidRDefault="00685C8D" w:rsidP="00685C8D">
      <w:pPr>
        <w:rPr>
          <w:rFonts w:ascii="Times New Roman" w:hAnsi="Times New Roman" w:cs="Times New Roman"/>
          <w:szCs w:val="24"/>
        </w:rPr>
      </w:pPr>
      <w:r w:rsidRPr="005B416A">
        <w:rPr>
          <w:rFonts w:ascii="Times New Roman" w:hAnsi="Times New Roman" w:cs="Times New Roman"/>
          <w:szCs w:val="24"/>
        </w:rPr>
        <w:t xml:space="preserve">A családi </w:t>
      </w:r>
      <w:r>
        <w:rPr>
          <w:rFonts w:ascii="Times New Roman" w:hAnsi="Times New Roman" w:cs="Times New Roman"/>
          <w:szCs w:val="24"/>
        </w:rPr>
        <w:t>bölcsődék és a napközbeni gyermekfelügyeletek</w:t>
      </w:r>
      <w:r w:rsidRPr="005B416A">
        <w:rPr>
          <w:rFonts w:ascii="Times New Roman" w:hAnsi="Times New Roman" w:cs="Times New Roman"/>
          <w:szCs w:val="24"/>
        </w:rPr>
        <w:t xml:space="preserve"> a településükön lévő önkormányzattal szoros kapcsolatban vannak. A település polgármesterei, képviselői ismerik és látogatják is a településükön működő családi </w:t>
      </w:r>
      <w:r>
        <w:rPr>
          <w:rFonts w:ascii="Times New Roman" w:hAnsi="Times New Roman" w:cs="Times New Roman"/>
          <w:szCs w:val="24"/>
        </w:rPr>
        <w:t>bölcsődé</w:t>
      </w:r>
      <w:r w:rsidRPr="005B416A">
        <w:rPr>
          <w:rFonts w:ascii="Times New Roman" w:hAnsi="Times New Roman" w:cs="Times New Roman"/>
          <w:szCs w:val="24"/>
        </w:rPr>
        <w:t xml:space="preserve">ket, segítséget nyújtanak működésükhöz.   A hálózat munkatársai napi kapcsolatban állnak az általuk gondozott gyermekek védőnőivel, gyermekorvosaikkal, gyermekjóléti szolgálattal, </w:t>
      </w:r>
      <w:r>
        <w:rPr>
          <w:rFonts w:ascii="Times New Roman" w:hAnsi="Times New Roman" w:cs="Times New Roman"/>
          <w:szCs w:val="24"/>
        </w:rPr>
        <w:t xml:space="preserve">óvodákkal, </w:t>
      </w:r>
      <w:r w:rsidRPr="005B416A">
        <w:rPr>
          <w:rFonts w:ascii="Times New Roman" w:hAnsi="Times New Roman" w:cs="Times New Roman"/>
          <w:szCs w:val="24"/>
        </w:rPr>
        <w:t xml:space="preserve">iskolákkal.  </w:t>
      </w:r>
    </w:p>
    <w:p w:rsidR="00685C8D" w:rsidRPr="005B416A" w:rsidRDefault="00685C8D" w:rsidP="00685C8D">
      <w:pPr>
        <w:rPr>
          <w:rFonts w:ascii="Times New Roman" w:hAnsi="Times New Roman" w:cs="Times New Roman"/>
          <w:iCs/>
          <w:szCs w:val="24"/>
        </w:rPr>
      </w:pPr>
      <w:r w:rsidRPr="005B416A">
        <w:rPr>
          <w:rFonts w:ascii="Times New Roman" w:hAnsi="Times New Roman" w:cs="Times New Roman"/>
          <w:iCs/>
          <w:szCs w:val="24"/>
        </w:rPr>
        <w:t>A költségvetés szűkössége miatt 201</w:t>
      </w:r>
      <w:r>
        <w:rPr>
          <w:rFonts w:ascii="Times New Roman" w:hAnsi="Times New Roman" w:cs="Times New Roman"/>
          <w:iCs/>
          <w:szCs w:val="24"/>
        </w:rPr>
        <w:t>7</w:t>
      </w:r>
      <w:r w:rsidRPr="005B416A">
        <w:rPr>
          <w:rFonts w:ascii="Times New Roman" w:hAnsi="Times New Roman" w:cs="Times New Roman"/>
          <w:iCs/>
          <w:szCs w:val="24"/>
        </w:rPr>
        <w:t>-</w:t>
      </w:r>
      <w:r>
        <w:rPr>
          <w:rFonts w:ascii="Times New Roman" w:hAnsi="Times New Roman" w:cs="Times New Roman"/>
          <w:iCs/>
          <w:szCs w:val="24"/>
        </w:rPr>
        <w:t>be</w:t>
      </w:r>
      <w:r w:rsidRPr="005B416A">
        <w:rPr>
          <w:rFonts w:ascii="Times New Roman" w:hAnsi="Times New Roman" w:cs="Times New Roman"/>
          <w:iCs/>
          <w:szCs w:val="24"/>
        </w:rPr>
        <w:t>n sem került sor, fejlesztésre, beruházásra.</w:t>
      </w:r>
      <w:r>
        <w:rPr>
          <w:rFonts w:ascii="Times New Roman" w:hAnsi="Times New Roman" w:cs="Times New Roman"/>
          <w:iCs/>
          <w:szCs w:val="24"/>
        </w:rPr>
        <w:t xml:space="preserve"> Azonban ennek érdekében adtunk be pályázatot, a TOP-1.4.1-16 „A foglalkoztatás és az életminőség javítása családbarát, munkába állást segítő intézmények, közszolgáltatások fejlesztésével” c. felhívás keretén belül. A Bölcsődei ellátások fejlesztése a Pécsi Kistérségen belül Baksát, Orfűt, Pogányt, Szalántát és Kővágószőlőst érintené.</w:t>
      </w:r>
    </w:p>
    <w:p w:rsidR="00685C8D" w:rsidRPr="005B416A" w:rsidRDefault="00685C8D" w:rsidP="00685C8D">
      <w:pPr>
        <w:rPr>
          <w:rFonts w:ascii="Times New Roman" w:hAnsi="Times New Roman" w:cs="Times New Roman"/>
          <w:szCs w:val="24"/>
        </w:rPr>
      </w:pPr>
      <w:r>
        <w:rPr>
          <w:rFonts w:ascii="Times New Roman" w:hAnsi="Times New Roman" w:cs="Times New Roman"/>
          <w:szCs w:val="24"/>
        </w:rPr>
        <w:t>Ebben az évben is</w:t>
      </w:r>
      <w:r w:rsidRPr="005B416A">
        <w:rPr>
          <w:rFonts w:ascii="Times New Roman" w:hAnsi="Times New Roman" w:cs="Times New Roman"/>
          <w:szCs w:val="24"/>
        </w:rPr>
        <w:t xml:space="preserve"> hagyomány</w:t>
      </w:r>
      <w:r>
        <w:rPr>
          <w:rFonts w:ascii="Times New Roman" w:hAnsi="Times New Roman" w:cs="Times New Roman"/>
          <w:szCs w:val="24"/>
        </w:rPr>
        <w:t xml:space="preserve"> </w:t>
      </w:r>
      <w:r w:rsidRPr="005B416A">
        <w:rPr>
          <w:rFonts w:ascii="Times New Roman" w:hAnsi="Times New Roman" w:cs="Times New Roman"/>
          <w:szCs w:val="24"/>
        </w:rPr>
        <w:t>őrzően került megrendezésre</w:t>
      </w:r>
      <w:r>
        <w:rPr>
          <w:rFonts w:ascii="Times New Roman" w:hAnsi="Times New Roman" w:cs="Times New Roman"/>
          <w:szCs w:val="24"/>
        </w:rPr>
        <w:t xml:space="preserve">, </w:t>
      </w:r>
      <w:r w:rsidRPr="005B416A">
        <w:rPr>
          <w:rFonts w:ascii="Times New Roman" w:hAnsi="Times New Roman" w:cs="Times New Roman"/>
          <w:szCs w:val="24"/>
        </w:rPr>
        <w:t xml:space="preserve">a bölcsődés korú gyermekek számára a </w:t>
      </w:r>
      <w:r w:rsidRPr="005B416A">
        <w:rPr>
          <w:rFonts w:ascii="Times New Roman" w:hAnsi="Times New Roman" w:cs="Times New Roman"/>
          <w:b/>
          <w:szCs w:val="24"/>
        </w:rPr>
        <w:t>Családi nap</w:t>
      </w:r>
      <w:r w:rsidRPr="005B416A">
        <w:rPr>
          <w:rFonts w:ascii="Times New Roman" w:hAnsi="Times New Roman" w:cs="Times New Roman"/>
          <w:szCs w:val="24"/>
        </w:rPr>
        <w:t xml:space="preserve">, amelyet </w:t>
      </w:r>
      <w:r>
        <w:rPr>
          <w:rFonts w:ascii="Times New Roman" w:hAnsi="Times New Roman" w:cs="Times New Roman"/>
          <w:szCs w:val="24"/>
        </w:rPr>
        <w:t>Orfű</w:t>
      </w:r>
      <w:r w:rsidRPr="005B416A">
        <w:rPr>
          <w:rFonts w:ascii="Times New Roman" w:hAnsi="Times New Roman" w:cs="Times New Roman"/>
          <w:szCs w:val="24"/>
        </w:rPr>
        <w:t xml:space="preserve"> Község </w:t>
      </w:r>
      <w:r>
        <w:rPr>
          <w:rFonts w:ascii="Times New Roman" w:hAnsi="Times New Roman" w:cs="Times New Roman"/>
          <w:szCs w:val="24"/>
        </w:rPr>
        <w:t xml:space="preserve">Önkormányzatának segítségével az orfűi óvodában </w:t>
      </w:r>
      <w:r w:rsidRPr="005B416A">
        <w:rPr>
          <w:rFonts w:ascii="Times New Roman" w:hAnsi="Times New Roman" w:cs="Times New Roman"/>
          <w:szCs w:val="24"/>
        </w:rPr>
        <w:t>és a hozzá tartozó zöldterületen tartottunk. A rendezvény nagy sikert aratott a családok körében, szinte minden településről részt vettek a beíratott gyermekek és szüleik a programon.</w:t>
      </w:r>
    </w:p>
    <w:p w:rsidR="00685C8D" w:rsidRDefault="00685C8D" w:rsidP="00685C8D">
      <w:pPr>
        <w:rPr>
          <w:rFonts w:ascii="Times New Roman" w:hAnsi="Times New Roman" w:cs="Times New Roman"/>
          <w:szCs w:val="24"/>
        </w:rPr>
      </w:pPr>
      <w:r w:rsidRPr="005B416A">
        <w:rPr>
          <w:rFonts w:ascii="Times New Roman" w:hAnsi="Times New Roman" w:cs="Times New Roman"/>
          <w:szCs w:val="24"/>
        </w:rPr>
        <w:t>A</w:t>
      </w:r>
      <w:r>
        <w:rPr>
          <w:rFonts w:ascii="Times New Roman" w:hAnsi="Times New Roman" w:cs="Times New Roman"/>
          <w:szCs w:val="24"/>
        </w:rPr>
        <w:t>z</w:t>
      </w:r>
      <w:r w:rsidRPr="005B416A">
        <w:rPr>
          <w:rFonts w:ascii="Times New Roman" w:hAnsi="Times New Roman" w:cs="Times New Roman"/>
          <w:szCs w:val="24"/>
        </w:rPr>
        <w:t xml:space="preserve"> </w:t>
      </w:r>
      <w:r>
        <w:rPr>
          <w:rFonts w:ascii="Times New Roman" w:hAnsi="Times New Roman" w:cs="Times New Roman"/>
          <w:szCs w:val="24"/>
        </w:rPr>
        <w:t>iskoláskorú</w:t>
      </w:r>
      <w:r w:rsidRPr="005B416A">
        <w:rPr>
          <w:rFonts w:ascii="Times New Roman" w:hAnsi="Times New Roman" w:cs="Times New Roman"/>
          <w:szCs w:val="24"/>
        </w:rPr>
        <w:t xml:space="preserve"> gyermekek számára, </w:t>
      </w:r>
      <w:r>
        <w:rPr>
          <w:rFonts w:ascii="Times New Roman" w:hAnsi="Times New Roman" w:cs="Times New Roman"/>
          <w:szCs w:val="24"/>
        </w:rPr>
        <w:t xml:space="preserve">a </w:t>
      </w:r>
      <w:r w:rsidRPr="00C20531">
        <w:rPr>
          <w:rFonts w:ascii="Times New Roman" w:hAnsi="Times New Roman" w:cs="Times New Roman"/>
          <w:szCs w:val="24"/>
        </w:rPr>
        <w:t xml:space="preserve">nyári </w:t>
      </w:r>
      <w:r>
        <w:rPr>
          <w:rFonts w:ascii="Times New Roman" w:hAnsi="Times New Roman" w:cs="Times New Roman"/>
          <w:szCs w:val="24"/>
        </w:rPr>
        <w:t xml:space="preserve">időszakban, tábort szerveztünk „Legyél turista saját városodban és vidékén” címmel. </w:t>
      </w:r>
    </w:p>
    <w:p w:rsidR="00685C8D" w:rsidRDefault="00685C8D" w:rsidP="00685C8D">
      <w:pPr>
        <w:rPr>
          <w:rFonts w:ascii="Times New Roman" w:hAnsi="Times New Roman" w:cs="Times New Roman"/>
          <w:szCs w:val="24"/>
        </w:rPr>
      </w:pPr>
      <w:r>
        <w:rPr>
          <w:rFonts w:ascii="Times New Roman" w:hAnsi="Times New Roman" w:cs="Times New Roman"/>
          <w:szCs w:val="24"/>
        </w:rPr>
        <w:t>A hálózatunkon belül a 2016. 12. 31-én lejárt DDOP-3.1.3/D-09-2010-0009-es számú pályázatot 2017 márciusában ellenőrizte a Magyar Államkincstár. Négy telephely vonatkozásában - Fészek, Tanul-lak 2., Kicsi-kék, Abaliget –  zajlott az ellenőrzés, ahol a hatóság mindent rendben talált és az ellenőrzést lezárta.</w:t>
      </w:r>
    </w:p>
    <w:p w:rsidR="00685C8D" w:rsidRDefault="00685C8D" w:rsidP="00685C8D">
      <w:pPr>
        <w:rPr>
          <w:rFonts w:ascii="Times New Roman" w:hAnsi="Times New Roman" w:cs="Times New Roman"/>
          <w:szCs w:val="24"/>
        </w:rPr>
      </w:pPr>
      <w:r>
        <w:rPr>
          <w:rFonts w:ascii="Times New Roman" w:hAnsi="Times New Roman" w:cs="Times New Roman"/>
          <w:szCs w:val="24"/>
        </w:rPr>
        <w:t xml:space="preserve">Intézményünk részt vett az EFOP-3.8.2-16-2016-00001 számú Szociális humán erőforrás fejlesztése c. kiemelt projektben ahol hálózatunk munkatársai </w:t>
      </w:r>
      <w:proofErr w:type="spellStart"/>
      <w:r>
        <w:rPr>
          <w:rFonts w:ascii="Times New Roman" w:hAnsi="Times New Roman" w:cs="Times New Roman"/>
          <w:szCs w:val="24"/>
        </w:rPr>
        <w:t>esetmegbeszélőkön</w:t>
      </w:r>
      <w:proofErr w:type="spellEnd"/>
      <w:r>
        <w:rPr>
          <w:rFonts w:ascii="Times New Roman" w:hAnsi="Times New Roman" w:cs="Times New Roman"/>
          <w:szCs w:val="24"/>
        </w:rPr>
        <w:t xml:space="preserve"> </w:t>
      </w:r>
      <w:proofErr w:type="spellStart"/>
      <w:r>
        <w:rPr>
          <w:rFonts w:ascii="Times New Roman" w:hAnsi="Times New Roman" w:cs="Times New Roman"/>
          <w:szCs w:val="24"/>
        </w:rPr>
        <w:t>vehettek</w:t>
      </w:r>
      <w:proofErr w:type="spellEnd"/>
      <w:r>
        <w:rPr>
          <w:rFonts w:ascii="Times New Roman" w:hAnsi="Times New Roman" w:cs="Times New Roman"/>
          <w:szCs w:val="24"/>
        </w:rPr>
        <w:t xml:space="preserve"> részt. </w:t>
      </w:r>
    </w:p>
    <w:p w:rsidR="00685C8D" w:rsidRDefault="00685C8D" w:rsidP="00685C8D">
      <w:pPr>
        <w:rPr>
          <w:rFonts w:ascii="Times New Roman" w:hAnsi="Times New Roman" w:cs="Times New Roman"/>
          <w:szCs w:val="24"/>
        </w:rPr>
      </w:pPr>
      <w:r>
        <w:rPr>
          <w:rFonts w:ascii="Times New Roman" w:hAnsi="Times New Roman" w:cs="Times New Roman"/>
          <w:szCs w:val="24"/>
        </w:rPr>
        <w:t>Ezen kívül, a hálózatunk szintén minden munkatársa részt vehetett az EFOP-3.1.1-2015-0001 Kisgyermekkori nevelés támogatása kiemelt projekt képzésszervezésében. A pályázat keretén belül, így mindenki számára biztosítani tudtuk a munka végzéséhez kötelezően elvégzendő továbbképzést, illetve a jelenlegi jogszályban előírt tanúsítvány megújítását.</w:t>
      </w:r>
    </w:p>
    <w:p w:rsidR="00685C8D" w:rsidRDefault="00685C8D" w:rsidP="00685C8D">
      <w:pPr>
        <w:rPr>
          <w:rFonts w:ascii="Times New Roman" w:hAnsi="Times New Roman" w:cs="Times New Roman"/>
          <w:szCs w:val="24"/>
        </w:rPr>
      </w:pPr>
    </w:p>
    <w:p w:rsidR="005B416A" w:rsidRDefault="005B416A" w:rsidP="005B416A">
      <w:pPr>
        <w:rPr>
          <w:rFonts w:ascii="Times New Roman" w:hAnsi="Times New Roman" w:cs="Times New Roman"/>
          <w:szCs w:val="24"/>
        </w:rPr>
      </w:pPr>
    </w:p>
    <w:p w:rsidR="005B416A" w:rsidRDefault="00371775" w:rsidP="005B416A">
      <w:pPr>
        <w:rPr>
          <w:rFonts w:ascii="Times New Roman" w:hAnsi="Times New Roman" w:cs="Times New Roman"/>
          <w:szCs w:val="24"/>
        </w:rPr>
      </w:pPr>
      <w:r>
        <w:rPr>
          <w:rFonts w:ascii="Times New Roman" w:hAnsi="Times New Roman" w:cs="Times New Roman"/>
          <w:szCs w:val="24"/>
        </w:rPr>
        <w:t>2018</w:t>
      </w:r>
      <w:bookmarkStart w:id="92" w:name="_GoBack"/>
      <w:bookmarkEnd w:id="92"/>
      <w:r w:rsidR="00685C8D">
        <w:rPr>
          <w:rFonts w:ascii="Times New Roman" w:hAnsi="Times New Roman" w:cs="Times New Roman"/>
          <w:szCs w:val="24"/>
        </w:rPr>
        <w:t>.04.04</w:t>
      </w:r>
      <w:r w:rsidR="005B416A">
        <w:rPr>
          <w:rFonts w:ascii="Times New Roman" w:hAnsi="Times New Roman" w:cs="Times New Roman"/>
          <w:szCs w:val="24"/>
        </w:rPr>
        <w:t>.</w:t>
      </w:r>
    </w:p>
    <w:p w:rsidR="005B416A" w:rsidRDefault="005B416A" w:rsidP="005B416A">
      <w:pPr>
        <w:rPr>
          <w:rFonts w:ascii="Times New Roman" w:hAnsi="Times New Roman" w:cs="Times New Roman"/>
          <w:szCs w:val="24"/>
        </w:rPr>
      </w:pPr>
    </w:p>
    <w:p w:rsidR="005B416A" w:rsidRDefault="005B416A" w:rsidP="005B416A">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Vitéz Nikoletta</w:t>
      </w:r>
      <w:r>
        <w:rPr>
          <w:rFonts w:ascii="Times New Roman" w:hAnsi="Times New Roman" w:cs="Times New Roman"/>
          <w:szCs w:val="24"/>
        </w:rPr>
        <w:tab/>
      </w:r>
      <w:r>
        <w:rPr>
          <w:rFonts w:ascii="Times New Roman" w:hAnsi="Times New Roman" w:cs="Times New Roman"/>
          <w:szCs w:val="24"/>
        </w:rPr>
        <w:tab/>
        <w:t>Új Orsolya</w:t>
      </w:r>
    </w:p>
    <w:p w:rsidR="005B416A" w:rsidRPr="005B416A" w:rsidRDefault="005B416A" w:rsidP="005B416A">
      <w:pPr>
        <w:rPr>
          <w:rFonts w:ascii="Times New Roman" w:hAnsi="Times New Roman" w:cs="Times New Roman"/>
          <w:szCs w:val="24"/>
        </w:rPr>
      </w:pPr>
    </w:p>
    <w:p w:rsidR="00397CB8" w:rsidRPr="000A7EC8" w:rsidRDefault="00397CB8" w:rsidP="000A7EC8">
      <w:pPr>
        <w:rPr>
          <w:rFonts w:cs="Arial"/>
          <w:szCs w:val="24"/>
        </w:rPr>
      </w:pPr>
    </w:p>
    <w:sectPr w:rsidR="00397CB8" w:rsidRPr="000A7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C8C"/>
    <w:multiLevelType w:val="hybridMultilevel"/>
    <w:tmpl w:val="D4CC4E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2C755E"/>
    <w:multiLevelType w:val="hybridMultilevel"/>
    <w:tmpl w:val="41ACD9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465D51"/>
    <w:multiLevelType w:val="hybridMultilevel"/>
    <w:tmpl w:val="BB309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443079"/>
    <w:multiLevelType w:val="hybridMultilevel"/>
    <w:tmpl w:val="CB18E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390F17"/>
    <w:multiLevelType w:val="hybridMultilevel"/>
    <w:tmpl w:val="3EFCC6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6369D2"/>
    <w:multiLevelType w:val="hybridMultilevel"/>
    <w:tmpl w:val="D89C74F0"/>
    <w:lvl w:ilvl="0" w:tplc="6C48992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99741CA"/>
    <w:multiLevelType w:val="hybridMultilevel"/>
    <w:tmpl w:val="A6E2DB38"/>
    <w:lvl w:ilvl="0" w:tplc="EC5642A8">
      <w:start w:val="1"/>
      <w:numFmt w:val="bullet"/>
      <w:lvlText w:val="-"/>
      <w:lvlJc w:val="left"/>
      <w:pPr>
        <w:ind w:left="945" w:hanging="360"/>
      </w:pPr>
      <w:rPr>
        <w:rFonts w:ascii="Times New Roman" w:eastAsia="Times New Roman" w:hAnsi="Times New Roman" w:cs="Times New Roman" w:hint="default"/>
      </w:rPr>
    </w:lvl>
    <w:lvl w:ilvl="1" w:tplc="040E0003">
      <w:start w:val="1"/>
      <w:numFmt w:val="bullet"/>
      <w:lvlText w:val="o"/>
      <w:lvlJc w:val="left"/>
      <w:pPr>
        <w:ind w:left="1665" w:hanging="360"/>
      </w:pPr>
      <w:rPr>
        <w:rFonts w:ascii="Courier New" w:hAnsi="Courier New" w:cs="Courier New" w:hint="default"/>
      </w:rPr>
    </w:lvl>
    <w:lvl w:ilvl="2" w:tplc="040E0005">
      <w:start w:val="1"/>
      <w:numFmt w:val="bullet"/>
      <w:lvlText w:val=""/>
      <w:lvlJc w:val="left"/>
      <w:pPr>
        <w:ind w:left="2385" w:hanging="360"/>
      </w:pPr>
      <w:rPr>
        <w:rFonts w:ascii="Wingdings" w:hAnsi="Wingdings" w:hint="default"/>
      </w:rPr>
    </w:lvl>
    <w:lvl w:ilvl="3" w:tplc="040E0001">
      <w:start w:val="1"/>
      <w:numFmt w:val="bullet"/>
      <w:lvlText w:val=""/>
      <w:lvlJc w:val="left"/>
      <w:pPr>
        <w:ind w:left="3105" w:hanging="360"/>
      </w:pPr>
      <w:rPr>
        <w:rFonts w:ascii="Symbol" w:hAnsi="Symbol" w:hint="default"/>
      </w:rPr>
    </w:lvl>
    <w:lvl w:ilvl="4" w:tplc="040E0003">
      <w:start w:val="1"/>
      <w:numFmt w:val="bullet"/>
      <w:lvlText w:val="o"/>
      <w:lvlJc w:val="left"/>
      <w:pPr>
        <w:ind w:left="3825" w:hanging="360"/>
      </w:pPr>
      <w:rPr>
        <w:rFonts w:ascii="Courier New" w:hAnsi="Courier New" w:cs="Courier New" w:hint="default"/>
      </w:rPr>
    </w:lvl>
    <w:lvl w:ilvl="5" w:tplc="040E0005">
      <w:start w:val="1"/>
      <w:numFmt w:val="bullet"/>
      <w:lvlText w:val=""/>
      <w:lvlJc w:val="left"/>
      <w:pPr>
        <w:ind w:left="4545" w:hanging="360"/>
      </w:pPr>
      <w:rPr>
        <w:rFonts w:ascii="Wingdings" w:hAnsi="Wingdings" w:hint="default"/>
      </w:rPr>
    </w:lvl>
    <w:lvl w:ilvl="6" w:tplc="040E0001">
      <w:start w:val="1"/>
      <w:numFmt w:val="bullet"/>
      <w:lvlText w:val=""/>
      <w:lvlJc w:val="left"/>
      <w:pPr>
        <w:ind w:left="5265" w:hanging="360"/>
      </w:pPr>
      <w:rPr>
        <w:rFonts w:ascii="Symbol" w:hAnsi="Symbol" w:hint="default"/>
      </w:rPr>
    </w:lvl>
    <w:lvl w:ilvl="7" w:tplc="040E0003">
      <w:start w:val="1"/>
      <w:numFmt w:val="bullet"/>
      <w:lvlText w:val="o"/>
      <w:lvlJc w:val="left"/>
      <w:pPr>
        <w:ind w:left="5985" w:hanging="360"/>
      </w:pPr>
      <w:rPr>
        <w:rFonts w:ascii="Courier New" w:hAnsi="Courier New" w:cs="Courier New" w:hint="default"/>
      </w:rPr>
    </w:lvl>
    <w:lvl w:ilvl="8" w:tplc="040E0005">
      <w:start w:val="1"/>
      <w:numFmt w:val="bullet"/>
      <w:lvlText w:val=""/>
      <w:lvlJc w:val="left"/>
      <w:pPr>
        <w:ind w:left="6705" w:hanging="360"/>
      </w:pPr>
      <w:rPr>
        <w:rFonts w:ascii="Wingdings" w:hAnsi="Wingdings" w:hint="default"/>
      </w:rPr>
    </w:lvl>
  </w:abstractNum>
  <w:abstractNum w:abstractNumId="7" w15:restartNumberingAfterBreak="0">
    <w:nsid w:val="2C421614"/>
    <w:multiLevelType w:val="hybridMultilevel"/>
    <w:tmpl w:val="AD7A91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62BE4"/>
    <w:multiLevelType w:val="hybridMultilevel"/>
    <w:tmpl w:val="ECBA4D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E7F5A"/>
    <w:multiLevelType w:val="hybridMultilevel"/>
    <w:tmpl w:val="FFD8CAE8"/>
    <w:lvl w:ilvl="0" w:tplc="040E0001">
      <w:start w:val="1"/>
      <w:numFmt w:val="bullet"/>
      <w:lvlText w:val=""/>
      <w:lvlJc w:val="left"/>
      <w:pPr>
        <w:ind w:left="766" w:hanging="360"/>
      </w:pPr>
      <w:rPr>
        <w:rFonts w:ascii="Symbol" w:hAnsi="Symbol" w:hint="default"/>
      </w:rPr>
    </w:lvl>
    <w:lvl w:ilvl="1" w:tplc="040E0003" w:tentative="1">
      <w:start w:val="1"/>
      <w:numFmt w:val="bullet"/>
      <w:lvlText w:val="o"/>
      <w:lvlJc w:val="left"/>
      <w:pPr>
        <w:ind w:left="1486" w:hanging="360"/>
      </w:pPr>
      <w:rPr>
        <w:rFonts w:ascii="Courier New" w:hAnsi="Courier New" w:cs="Courier New" w:hint="default"/>
      </w:rPr>
    </w:lvl>
    <w:lvl w:ilvl="2" w:tplc="040E0005" w:tentative="1">
      <w:start w:val="1"/>
      <w:numFmt w:val="bullet"/>
      <w:lvlText w:val=""/>
      <w:lvlJc w:val="left"/>
      <w:pPr>
        <w:ind w:left="2206" w:hanging="360"/>
      </w:pPr>
      <w:rPr>
        <w:rFonts w:ascii="Wingdings" w:hAnsi="Wingdings" w:hint="default"/>
      </w:rPr>
    </w:lvl>
    <w:lvl w:ilvl="3" w:tplc="040E0001" w:tentative="1">
      <w:start w:val="1"/>
      <w:numFmt w:val="bullet"/>
      <w:lvlText w:val=""/>
      <w:lvlJc w:val="left"/>
      <w:pPr>
        <w:ind w:left="2926" w:hanging="360"/>
      </w:pPr>
      <w:rPr>
        <w:rFonts w:ascii="Symbol" w:hAnsi="Symbol" w:hint="default"/>
      </w:rPr>
    </w:lvl>
    <w:lvl w:ilvl="4" w:tplc="040E0003" w:tentative="1">
      <w:start w:val="1"/>
      <w:numFmt w:val="bullet"/>
      <w:lvlText w:val="o"/>
      <w:lvlJc w:val="left"/>
      <w:pPr>
        <w:ind w:left="3646" w:hanging="360"/>
      </w:pPr>
      <w:rPr>
        <w:rFonts w:ascii="Courier New" w:hAnsi="Courier New" w:cs="Courier New" w:hint="default"/>
      </w:rPr>
    </w:lvl>
    <w:lvl w:ilvl="5" w:tplc="040E0005" w:tentative="1">
      <w:start w:val="1"/>
      <w:numFmt w:val="bullet"/>
      <w:lvlText w:val=""/>
      <w:lvlJc w:val="left"/>
      <w:pPr>
        <w:ind w:left="4366" w:hanging="360"/>
      </w:pPr>
      <w:rPr>
        <w:rFonts w:ascii="Wingdings" w:hAnsi="Wingdings" w:hint="default"/>
      </w:rPr>
    </w:lvl>
    <w:lvl w:ilvl="6" w:tplc="040E0001" w:tentative="1">
      <w:start w:val="1"/>
      <w:numFmt w:val="bullet"/>
      <w:lvlText w:val=""/>
      <w:lvlJc w:val="left"/>
      <w:pPr>
        <w:ind w:left="5086" w:hanging="360"/>
      </w:pPr>
      <w:rPr>
        <w:rFonts w:ascii="Symbol" w:hAnsi="Symbol" w:hint="default"/>
      </w:rPr>
    </w:lvl>
    <w:lvl w:ilvl="7" w:tplc="040E0003" w:tentative="1">
      <w:start w:val="1"/>
      <w:numFmt w:val="bullet"/>
      <w:lvlText w:val="o"/>
      <w:lvlJc w:val="left"/>
      <w:pPr>
        <w:ind w:left="5806" w:hanging="360"/>
      </w:pPr>
      <w:rPr>
        <w:rFonts w:ascii="Courier New" w:hAnsi="Courier New" w:cs="Courier New" w:hint="default"/>
      </w:rPr>
    </w:lvl>
    <w:lvl w:ilvl="8" w:tplc="040E0005" w:tentative="1">
      <w:start w:val="1"/>
      <w:numFmt w:val="bullet"/>
      <w:lvlText w:val=""/>
      <w:lvlJc w:val="left"/>
      <w:pPr>
        <w:ind w:left="6526" w:hanging="360"/>
      </w:pPr>
      <w:rPr>
        <w:rFonts w:ascii="Wingdings" w:hAnsi="Wingdings" w:hint="default"/>
      </w:rPr>
    </w:lvl>
  </w:abstractNum>
  <w:abstractNum w:abstractNumId="10" w15:restartNumberingAfterBreak="0">
    <w:nsid w:val="433F1038"/>
    <w:multiLevelType w:val="singleLevel"/>
    <w:tmpl w:val="040E0001"/>
    <w:lvl w:ilvl="0">
      <w:start w:val="1"/>
      <w:numFmt w:val="bullet"/>
      <w:lvlText w:val=""/>
      <w:lvlJc w:val="left"/>
      <w:pPr>
        <w:ind w:left="720" w:hanging="360"/>
      </w:pPr>
      <w:rPr>
        <w:rFonts w:ascii="Symbol" w:hAnsi="Symbol" w:hint="default"/>
      </w:rPr>
    </w:lvl>
  </w:abstractNum>
  <w:abstractNum w:abstractNumId="11" w15:restartNumberingAfterBreak="0">
    <w:nsid w:val="47B93971"/>
    <w:multiLevelType w:val="hybridMultilevel"/>
    <w:tmpl w:val="BACC9F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83738B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065B92"/>
    <w:multiLevelType w:val="hybridMultilevel"/>
    <w:tmpl w:val="F37C75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D201D13"/>
    <w:multiLevelType w:val="hybridMultilevel"/>
    <w:tmpl w:val="574423D0"/>
    <w:lvl w:ilvl="0" w:tplc="040E0001">
      <w:start w:val="1"/>
      <w:numFmt w:val="bullet"/>
      <w:lvlText w:val=""/>
      <w:lvlJc w:val="left"/>
      <w:pPr>
        <w:tabs>
          <w:tab w:val="num" w:pos="720"/>
        </w:tabs>
        <w:ind w:left="720" w:hanging="360"/>
      </w:pPr>
      <w:rPr>
        <w:rFonts w:ascii="Symbol" w:hAnsi="Symbol" w:hint="default"/>
        <w:b/>
        <w:sz w:val="24"/>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15" w15:restartNumberingAfterBreak="0">
    <w:nsid w:val="5DD33545"/>
    <w:multiLevelType w:val="singleLevel"/>
    <w:tmpl w:val="040E0001"/>
    <w:lvl w:ilvl="0">
      <w:start w:val="1"/>
      <w:numFmt w:val="bullet"/>
      <w:lvlText w:val=""/>
      <w:lvlJc w:val="left"/>
      <w:pPr>
        <w:ind w:left="720" w:hanging="360"/>
      </w:pPr>
      <w:rPr>
        <w:rFonts w:ascii="Symbol" w:hAnsi="Symbol" w:hint="default"/>
      </w:rPr>
    </w:lvl>
  </w:abstractNum>
  <w:abstractNum w:abstractNumId="16" w15:restartNumberingAfterBreak="0">
    <w:nsid w:val="632966CC"/>
    <w:multiLevelType w:val="hybridMultilevel"/>
    <w:tmpl w:val="F4BA3C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2F8714E"/>
    <w:multiLevelType w:val="hybridMultilevel"/>
    <w:tmpl w:val="246A5A76"/>
    <w:lvl w:ilvl="0" w:tplc="2250B688">
      <w:start w:val="201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6845DB"/>
    <w:multiLevelType w:val="hybridMultilevel"/>
    <w:tmpl w:val="6F9043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8"/>
  </w:num>
  <w:num w:numId="5">
    <w:abstractNumId w:val="12"/>
  </w:num>
  <w:num w:numId="6">
    <w:abstractNumId w:val="3"/>
  </w:num>
  <w:num w:numId="7">
    <w:abstractNumId w:val="4"/>
  </w:num>
  <w:num w:numId="8">
    <w:abstractNumId w:val="13"/>
  </w:num>
  <w:num w:numId="9">
    <w:abstractNumId w:val="7"/>
  </w:num>
  <w:num w:numId="10">
    <w:abstractNumId w:val="10"/>
  </w:num>
  <w:num w:numId="11">
    <w:abstractNumId w:val="15"/>
  </w:num>
  <w:num w:numId="12">
    <w:abstractNumId w:val="16"/>
  </w:num>
  <w:num w:numId="13">
    <w:abstractNumId w:val="11"/>
  </w:num>
  <w:num w:numId="14">
    <w:abstractNumId w:val="2"/>
  </w:num>
  <w:num w:numId="15">
    <w:abstractNumId w:val="1"/>
  </w:num>
  <w:num w:numId="16">
    <w:abstractNumId w:val="0"/>
  </w:num>
  <w:num w:numId="17">
    <w:abstractNumId w:val="9"/>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B8"/>
    <w:rsid w:val="000443E2"/>
    <w:rsid w:val="000A7EC8"/>
    <w:rsid w:val="0013198E"/>
    <w:rsid w:val="00156EC2"/>
    <w:rsid w:val="001D5552"/>
    <w:rsid w:val="0022431A"/>
    <w:rsid w:val="00266C4B"/>
    <w:rsid w:val="002B166A"/>
    <w:rsid w:val="002B65D1"/>
    <w:rsid w:val="002E4CB9"/>
    <w:rsid w:val="00331CA5"/>
    <w:rsid w:val="00334C4C"/>
    <w:rsid w:val="00362F33"/>
    <w:rsid w:val="0036327E"/>
    <w:rsid w:val="00371775"/>
    <w:rsid w:val="00397CB8"/>
    <w:rsid w:val="00403007"/>
    <w:rsid w:val="004C79A3"/>
    <w:rsid w:val="00512EC7"/>
    <w:rsid w:val="00522E43"/>
    <w:rsid w:val="00530613"/>
    <w:rsid w:val="00567A28"/>
    <w:rsid w:val="005B416A"/>
    <w:rsid w:val="00622C7B"/>
    <w:rsid w:val="00685C8D"/>
    <w:rsid w:val="006A46D9"/>
    <w:rsid w:val="006E7F64"/>
    <w:rsid w:val="00781549"/>
    <w:rsid w:val="00810FE0"/>
    <w:rsid w:val="00811395"/>
    <w:rsid w:val="00861845"/>
    <w:rsid w:val="00956BE4"/>
    <w:rsid w:val="009A1BA0"/>
    <w:rsid w:val="009B11AC"/>
    <w:rsid w:val="009E4068"/>
    <w:rsid w:val="009F42C6"/>
    <w:rsid w:val="00AC6560"/>
    <w:rsid w:val="00B04F4E"/>
    <w:rsid w:val="00B071BE"/>
    <w:rsid w:val="00B76AB7"/>
    <w:rsid w:val="00B7730E"/>
    <w:rsid w:val="00C077AA"/>
    <w:rsid w:val="00C853B9"/>
    <w:rsid w:val="00CA3519"/>
    <w:rsid w:val="00CA351B"/>
    <w:rsid w:val="00CB1EF5"/>
    <w:rsid w:val="00D11104"/>
    <w:rsid w:val="00D17704"/>
    <w:rsid w:val="00D22D94"/>
    <w:rsid w:val="00D329EB"/>
    <w:rsid w:val="00E00B64"/>
    <w:rsid w:val="00E84AD6"/>
    <w:rsid w:val="00E90F3A"/>
    <w:rsid w:val="00EC334E"/>
    <w:rsid w:val="00EC731D"/>
    <w:rsid w:val="00ED5AE4"/>
    <w:rsid w:val="00F132FC"/>
    <w:rsid w:val="00FA20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C65D"/>
  <w15:docId w15:val="{412A0C81-D669-4A40-AD8F-FE95C066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97CB8"/>
    <w:pPr>
      <w:jc w:val="both"/>
    </w:pPr>
    <w:rPr>
      <w:rFonts w:ascii="Arial" w:eastAsia="Calibri" w:hAnsi="Arial" w:cs="Calibri"/>
      <w:sz w:val="24"/>
    </w:rPr>
  </w:style>
  <w:style w:type="paragraph" w:styleId="Cmsor1">
    <w:name w:val="heading 1"/>
    <w:basedOn w:val="Norml"/>
    <w:next w:val="Norml"/>
    <w:link w:val="Cmsor1Char"/>
    <w:qFormat/>
    <w:rsid w:val="006E7F64"/>
    <w:pPr>
      <w:keepNext/>
      <w:spacing w:after="0" w:line="240" w:lineRule="auto"/>
      <w:jc w:val="center"/>
      <w:outlineLvl w:val="0"/>
    </w:pPr>
    <w:rPr>
      <w:rFonts w:ascii="Times New Roman" w:eastAsia="Times New Roman" w:hAnsi="Times New Roman" w:cs="Times New Roman"/>
      <w:sz w:val="2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semiHidden/>
    <w:rsid w:val="009B11AC"/>
    <w:pPr>
      <w:spacing w:after="0" w:line="240" w:lineRule="auto"/>
    </w:pPr>
    <w:rPr>
      <w:rFonts w:ascii="Times New Roman" w:eastAsia="Times New Roman" w:hAnsi="Times New Roman" w:cs="Times New Roman"/>
      <w:b/>
      <w:bCs/>
      <w:szCs w:val="24"/>
      <w:lang w:eastAsia="hu-HU"/>
    </w:rPr>
  </w:style>
  <w:style w:type="character" w:customStyle="1" w:styleId="Szvegtrzs2Char">
    <w:name w:val="Szövegtörzs 2 Char"/>
    <w:basedOn w:val="Bekezdsalapbettpusa"/>
    <w:link w:val="Szvegtrzs2"/>
    <w:semiHidden/>
    <w:rsid w:val="009B11AC"/>
    <w:rPr>
      <w:rFonts w:ascii="Times New Roman" w:eastAsia="Times New Roman" w:hAnsi="Times New Roman" w:cs="Times New Roman"/>
      <w:b/>
      <w:bCs/>
      <w:sz w:val="24"/>
      <w:szCs w:val="24"/>
      <w:lang w:eastAsia="hu-HU"/>
    </w:rPr>
  </w:style>
  <w:style w:type="paragraph" w:styleId="Szvegtrzsbehzssal2">
    <w:name w:val="Body Text Indent 2"/>
    <w:basedOn w:val="Norml"/>
    <w:link w:val="Szvegtrzsbehzssal2Char"/>
    <w:uiPriority w:val="99"/>
    <w:unhideWhenUsed/>
    <w:rsid w:val="00861845"/>
    <w:pPr>
      <w:spacing w:after="120" w:line="480" w:lineRule="auto"/>
      <w:ind w:left="283"/>
      <w:jc w:val="left"/>
    </w:pPr>
    <w:rPr>
      <w:rFonts w:asciiTheme="minorHAnsi" w:eastAsiaTheme="minorEastAsia" w:hAnsiTheme="minorHAnsi" w:cstheme="minorBidi"/>
      <w:sz w:val="22"/>
      <w:lang w:eastAsia="hu-HU"/>
    </w:rPr>
  </w:style>
  <w:style w:type="character" w:customStyle="1" w:styleId="Szvegtrzsbehzssal2Char">
    <w:name w:val="Szövegtörzs behúzással 2 Char"/>
    <w:basedOn w:val="Bekezdsalapbettpusa"/>
    <w:link w:val="Szvegtrzsbehzssal2"/>
    <w:uiPriority w:val="99"/>
    <w:rsid w:val="00861845"/>
    <w:rPr>
      <w:rFonts w:eastAsiaTheme="minorEastAsia"/>
      <w:lang w:eastAsia="hu-HU"/>
    </w:rPr>
  </w:style>
  <w:style w:type="paragraph" w:styleId="Szvegtrzs">
    <w:name w:val="Body Text"/>
    <w:basedOn w:val="Norml"/>
    <w:link w:val="SzvegtrzsChar"/>
    <w:uiPriority w:val="99"/>
    <w:unhideWhenUsed/>
    <w:rsid w:val="00861845"/>
    <w:pPr>
      <w:spacing w:after="120"/>
      <w:jc w:val="left"/>
    </w:pPr>
    <w:rPr>
      <w:rFonts w:asciiTheme="minorHAnsi" w:eastAsiaTheme="minorEastAsia" w:hAnsiTheme="minorHAnsi" w:cstheme="minorBidi"/>
      <w:sz w:val="22"/>
      <w:lang w:eastAsia="hu-HU"/>
    </w:rPr>
  </w:style>
  <w:style w:type="character" w:customStyle="1" w:styleId="SzvegtrzsChar">
    <w:name w:val="Szövegtörzs Char"/>
    <w:basedOn w:val="Bekezdsalapbettpusa"/>
    <w:link w:val="Szvegtrzs"/>
    <w:uiPriority w:val="99"/>
    <w:rsid w:val="00861845"/>
    <w:rPr>
      <w:rFonts w:eastAsiaTheme="minorEastAsia"/>
      <w:lang w:eastAsia="hu-HU"/>
    </w:rPr>
  </w:style>
  <w:style w:type="character" w:styleId="Kiemels">
    <w:name w:val="Emphasis"/>
    <w:qFormat/>
    <w:rsid w:val="00CB1EF5"/>
    <w:rPr>
      <w:i/>
      <w:iCs/>
    </w:rPr>
  </w:style>
  <w:style w:type="paragraph" w:styleId="NormlWeb">
    <w:name w:val="Normal (Web)"/>
    <w:basedOn w:val="Norml"/>
    <w:qFormat/>
    <w:rsid w:val="00CB1EF5"/>
    <w:pPr>
      <w:spacing w:beforeAutospacing="1" w:afterAutospacing="1" w:line="240" w:lineRule="auto"/>
      <w:jc w:val="left"/>
    </w:pPr>
    <w:rPr>
      <w:rFonts w:ascii="Times New Roman" w:eastAsia="Times New Roman" w:hAnsi="Times New Roman" w:cs="Times New Roman"/>
      <w:szCs w:val="24"/>
      <w:lang w:eastAsia="hu-HU"/>
    </w:rPr>
  </w:style>
  <w:style w:type="paragraph" w:styleId="Listaszerbekezds">
    <w:name w:val="List Paragraph"/>
    <w:basedOn w:val="Norml"/>
    <w:uiPriority w:val="34"/>
    <w:qFormat/>
    <w:rsid w:val="00E84AD6"/>
    <w:pPr>
      <w:ind w:left="720"/>
      <w:contextualSpacing/>
      <w:jc w:val="left"/>
    </w:pPr>
    <w:rPr>
      <w:rFonts w:asciiTheme="minorHAnsi" w:eastAsiaTheme="minorEastAsia" w:hAnsiTheme="minorHAnsi" w:cstheme="minorBidi"/>
      <w:sz w:val="22"/>
      <w:lang w:eastAsia="hu-HU"/>
    </w:rPr>
  </w:style>
  <w:style w:type="character" w:customStyle="1" w:styleId="Cmsor1Char">
    <w:name w:val="Címsor 1 Char"/>
    <w:basedOn w:val="Bekezdsalapbettpusa"/>
    <w:link w:val="Cmsor1"/>
    <w:rsid w:val="006E7F64"/>
    <w:rPr>
      <w:rFonts w:ascii="Times New Roman" w:eastAsia="Times New Roman" w:hAnsi="Times New Roman" w:cs="Times New Roman"/>
      <w:sz w:val="28"/>
      <w:szCs w:val="20"/>
      <w:lang w:val="x-none" w:eastAsia="x-none"/>
    </w:rPr>
  </w:style>
  <w:style w:type="paragraph" w:customStyle="1" w:styleId="cf0">
    <w:name w:val="cf0"/>
    <w:basedOn w:val="Norml"/>
    <w:rsid w:val="006E7F64"/>
    <w:pPr>
      <w:spacing w:before="100" w:beforeAutospacing="1" w:after="100" w:afterAutospacing="1" w:line="240" w:lineRule="auto"/>
      <w:jc w:val="left"/>
    </w:pPr>
    <w:rPr>
      <w:rFonts w:ascii="Times New Roman" w:eastAsia="Times New Roman" w:hAnsi="Times New Roman" w:cs="Times New Roman"/>
      <w:szCs w:val="24"/>
      <w:lang w:eastAsia="hu-HU"/>
    </w:rPr>
  </w:style>
  <w:style w:type="table" w:styleId="Rcsostblzat">
    <w:name w:val="Table Grid"/>
    <w:basedOn w:val="Normltblzat"/>
    <w:uiPriority w:val="59"/>
    <w:rsid w:val="00FA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169524">
      <w:bodyDiv w:val="1"/>
      <w:marLeft w:val="0"/>
      <w:marRight w:val="0"/>
      <w:marTop w:val="0"/>
      <w:marBottom w:val="0"/>
      <w:divBdr>
        <w:top w:val="none" w:sz="0" w:space="0" w:color="auto"/>
        <w:left w:val="none" w:sz="0" w:space="0" w:color="auto"/>
        <w:bottom w:val="none" w:sz="0" w:space="0" w:color="auto"/>
        <w:right w:val="none" w:sz="0" w:space="0" w:color="auto"/>
      </w:divBdr>
    </w:div>
    <w:div w:id="193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3736</Words>
  <Characters>25785</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Gusa Erna</dc:creator>
  <cp:lastModifiedBy>Gusa Erna</cp:lastModifiedBy>
  <cp:revision>11</cp:revision>
  <dcterms:created xsi:type="dcterms:W3CDTF">2018-04-04T07:04:00Z</dcterms:created>
  <dcterms:modified xsi:type="dcterms:W3CDTF">2018-05-07T07:33:00Z</dcterms:modified>
</cp:coreProperties>
</file>