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60A83">
            <w:rPr>
              <w:rStyle w:val="Stlus11"/>
              <w:rFonts w:cs="Arial"/>
            </w:rPr>
            <w:t>7/2-</w:t>
          </w:r>
          <w:r w:rsidR="00E91F72">
            <w:rPr>
              <w:rStyle w:val="Stlus11"/>
              <w:rFonts w:cs="Arial"/>
            </w:rPr>
            <w:t>4</w:t>
          </w:r>
          <w:r w:rsidR="004D0CDF">
            <w:rPr>
              <w:rStyle w:val="Stlus11"/>
              <w:rFonts w:cs="Arial"/>
            </w:rPr>
            <w:t>4</w:t>
          </w:r>
          <w:r w:rsidR="00560A83">
            <w:rPr>
              <w:rStyle w:val="Stlus11"/>
              <w:rFonts w:cs="Arial"/>
            </w:rPr>
            <w:t>/2019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A2DFF">
            <w:rPr>
              <w:rStyle w:val="Stlus12"/>
              <w:rFonts w:cs="Arial"/>
            </w:rPr>
            <w:t xml:space="preserve">Az esztergár lejos család-és gyermekjóléti szolgálat és központ </w:t>
          </w:r>
          <w:r w:rsidR="004D0CDF">
            <w:rPr>
              <w:rStyle w:val="Stlus12"/>
              <w:rFonts w:cs="Arial"/>
            </w:rPr>
            <w:t>álláshelyeinek meghatározásáról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60A83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560A83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752C0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11-0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60A83">
            <w:rPr>
              <w:rStyle w:val="Stlus11"/>
              <w:rFonts w:cs="Arial"/>
            </w:rPr>
            <w:t>2019. november 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A2DF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" w:value="PÉTERFFY ATTILA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224AE">
            <w:rPr>
              <w:rStyle w:val="Stlus11"/>
              <w:rFonts w:cs="Arial"/>
            </w:rPr>
            <w:t>HUMÁN FŐOSZTÁLY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60A83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60A83">
            <w:rPr>
              <w:rStyle w:val="Stlus12"/>
              <w:rFonts w:cs="Arial"/>
            </w:rPr>
            <w:t>társulási tanács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60A83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752C0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52C0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52C0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752C0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752C0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752C0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752C0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8D571D">
            <w:rPr>
              <w:rStyle w:val="Stlus11"/>
              <w:rFonts w:cs="Arial"/>
            </w:rPr>
            <w:t>PÉTERFFY ATTILA 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7A2DFF" w:rsidRDefault="007A2DFF" w:rsidP="007A2DFF">
      <w:pPr>
        <w:pStyle w:val="Stlusregi"/>
        <w:jc w:val="both"/>
      </w:pPr>
    </w:p>
    <w:p w:rsidR="004D0CDF" w:rsidRDefault="004D0CDF" w:rsidP="004D0C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Család- és Gyermekjóléti Szolgálat és Központ (</w:t>
      </w:r>
      <w:r w:rsidR="002B404D">
        <w:rPr>
          <w:rFonts w:ascii="Arial" w:hAnsi="Arial" w:cs="Arial"/>
        </w:rPr>
        <w:t>továbbiakban: Intézmény</w:t>
      </w:r>
      <w:r>
        <w:rPr>
          <w:rFonts w:ascii="Arial" w:hAnsi="Arial" w:cs="Arial"/>
        </w:rPr>
        <w:t>) kötelező feladatellátása 2018.</w:t>
      </w:r>
      <w:r w:rsidR="002B404D">
        <w:rPr>
          <w:rFonts w:ascii="Arial" w:hAnsi="Arial" w:cs="Arial"/>
        </w:rPr>
        <w:t xml:space="preserve"> szeptember </w:t>
      </w:r>
      <w:r>
        <w:rPr>
          <w:rFonts w:ascii="Arial" w:hAnsi="Arial" w:cs="Arial"/>
        </w:rPr>
        <w:t>1. napjától óvodai és iskolai szociális segítő tevékenységgel bővült</w:t>
      </w:r>
      <w:r w:rsidR="002B40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B40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B404D">
        <w:rPr>
          <w:rFonts w:ascii="Arial" w:hAnsi="Arial" w:cs="Arial"/>
        </w:rPr>
        <w:t xml:space="preserve">társulási </w:t>
      </w:r>
      <w:r w:rsidR="00715C53">
        <w:rPr>
          <w:rFonts w:ascii="Arial" w:hAnsi="Arial" w:cs="Arial"/>
        </w:rPr>
        <w:t>tanács</w:t>
      </w:r>
      <w:r>
        <w:rPr>
          <w:rFonts w:ascii="Arial" w:hAnsi="Arial" w:cs="Arial"/>
        </w:rPr>
        <w:t xml:space="preserve"> 28/2018. (VIII.14.) sz. nyílt határozata alapján a feladathoz igazított </w:t>
      </w:r>
      <w:r w:rsidR="00715C53">
        <w:rPr>
          <w:rFonts w:ascii="Arial" w:hAnsi="Arial" w:cs="Arial"/>
        </w:rPr>
        <w:t xml:space="preserve">32 fős </w:t>
      </w:r>
      <w:r>
        <w:rPr>
          <w:rFonts w:ascii="Arial" w:hAnsi="Arial" w:cs="Arial"/>
        </w:rPr>
        <w:t>létszámbővítés</w:t>
      </w:r>
      <w:r w:rsidR="00715C53">
        <w:rPr>
          <w:rFonts w:ascii="Arial" w:hAnsi="Arial" w:cs="Arial"/>
        </w:rPr>
        <w:t>ről</w:t>
      </w:r>
      <w:r>
        <w:rPr>
          <w:rFonts w:ascii="Arial" w:hAnsi="Arial" w:cs="Arial"/>
        </w:rPr>
        <w:t xml:space="preserve"> </w:t>
      </w:r>
      <w:r w:rsidR="00715C53">
        <w:rPr>
          <w:rFonts w:ascii="Arial" w:hAnsi="Arial" w:cs="Arial"/>
        </w:rPr>
        <w:t xml:space="preserve">a tanács 2019. december 31. napjáig </w:t>
      </w:r>
      <w:r w:rsidR="00F96096">
        <w:rPr>
          <w:rFonts w:ascii="Arial" w:hAnsi="Arial" w:cs="Arial"/>
        </w:rPr>
        <w:t xml:space="preserve">tartóan </w:t>
      </w:r>
      <w:r w:rsidR="00715C53">
        <w:rPr>
          <w:rFonts w:ascii="Arial" w:hAnsi="Arial" w:cs="Arial"/>
        </w:rPr>
        <w:t>döntött.</w:t>
      </w:r>
      <w:r w:rsidR="00650427">
        <w:rPr>
          <w:rFonts w:ascii="Arial" w:hAnsi="Arial" w:cs="Arial"/>
        </w:rPr>
        <w:t xml:space="preserve"> A határozott időt az állami támogatás határozott ideig történő folyósítása indokolta.</w:t>
      </w:r>
    </w:p>
    <w:p w:rsidR="00715C53" w:rsidRDefault="00715C53" w:rsidP="004D0CDF">
      <w:pPr>
        <w:spacing w:line="276" w:lineRule="auto"/>
        <w:jc w:val="both"/>
        <w:rPr>
          <w:rFonts w:ascii="Arial" w:hAnsi="Arial" w:cs="Arial"/>
        </w:rPr>
      </w:pPr>
    </w:p>
    <w:p w:rsidR="004D0CDF" w:rsidRDefault="004D0CDF" w:rsidP="004D0C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gyermekek védelméről és a gyámügyi igazgatásról szóló 1997. évi XXXI. törvény 40/A. § (2.) bekezdés a) pontja </w:t>
      </w:r>
      <w:r w:rsidR="00715C53">
        <w:rPr>
          <w:rFonts w:ascii="Arial" w:hAnsi="Arial" w:cs="Arial"/>
        </w:rPr>
        <w:t>2018. szeptember 1-jétől</w:t>
      </w:r>
      <w:r>
        <w:rPr>
          <w:rFonts w:ascii="Arial" w:hAnsi="Arial" w:cs="Arial"/>
        </w:rPr>
        <w:t xml:space="preserve"> kiegészült egy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) alponttal, melynek értelmében a gyermekjóléti központ egyéni és csoportos </w:t>
      </w:r>
      <w:r w:rsidRPr="00650427">
        <w:rPr>
          <w:rFonts w:ascii="Arial" w:hAnsi="Arial" w:cs="Arial"/>
        </w:rPr>
        <w:t>speciális szolgáltatása – az utcai szociális munka, a kórházi szociális munka, a késze</w:t>
      </w:r>
      <w:r>
        <w:rPr>
          <w:rFonts w:ascii="Arial" w:hAnsi="Arial" w:cs="Arial"/>
        </w:rPr>
        <w:t xml:space="preserve">nléti szolgálat, a jogi és pszichológiai tanácsadás, a családkonzultáció/családterápia tevékenység mellett – kiegészül </w:t>
      </w:r>
      <w:r>
        <w:rPr>
          <w:rFonts w:ascii="Arial" w:hAnsi="Arial" w:cs="Arial"/>
          <w:b/>
        </w:rPr>
        <w:t xml:space="preserve">az óvodai és iskolai szociális segítő tevékenység </w:t>
      </w:r>
      <w:r>
        <w:rPr>
          <w:rFonts w:ascii="Arial" w:hAnsi="Arial" w:cs="Arial"/>
        </w:rPr>
        <w:t>biztosításával.</w:t>
      </w:r>
    </w:p>
    <w:p w:rsidR="004D0CDF" w:rsidRDefault="004D0CDF" w:rsidP="004D0C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személyes gondoskodást nyújtó gyermekjóléti, gyermekvédelmi intézmények, valamint személyek szakmai feladatairól és működésük feltételeiről szóló15/1998.(IV.30.) NM rendelet </w:t>
      </w:r>
      <w:r w:rsidR="00715C53">
        <w:rPr>
          <w:rFonts w:ascii="Arial" w:hAnsi="Arial" w:cs="Arial"/>
        </w:rPr>
        <w:t xml:space="preserve">szerint </w:t>
      </w:r>
      <w:r w:rsidRPr="00F96096">
        <w:rPr>
          <w:rFonts w:ascii="Arial" w:hAnsi="Arial" w:cs="Arial"/>
        </w:rPr>
        <w:t>1000 fő köznevelési intézményben nyilvántartott gyermekre vetítve</w:t>
      </w:r>
      <w:r w:rsidR="00715C53" w:rsidRPr="00F96096">
        <w:rPr>
          <w:rFonts w:ascii="Arial" w:hAnsi="Arial" w:cs="Arial"/>
        </w:rPr>
        <w:t xml:space="preserve"> az intézményeknek 1 fő</w:t>
      </w:r>
      <w:r w:rsidRPr="00F96096">
        <w:rPr>
          <w:rFonts w:ascii="Arial" w:hAnsi="Arial" w:cs="Arial"/>
        </w:rPr>
        <w:t xml:space="preserve"> óvodai és iskolai szociális segítő</w:t>
      </w:r>
      <w:r w:rsidR="00715C53" w:rsidRPr="00F96096">
        <w:rPr>
          <w:rFonts w:ascii="Arial" w:hAnsi="Arial" w:cs="Arial"/>
        </w:rPr>
        <w:t>t szükséges foglalkoztatni</w:t>
      </w:r>
      <w:r w:rsidR="00715C53" w:rsidRPr="00650427">
        <w:rPr>
          <w:rFonts w:ascii="Arial" w:hAnsi="Arial" w:cs="Arial"/>
        </w:rPr>
        <w:t>.</w:t>
      </w:r>
    </w:p>
    <w:p w:rsidR="004D0CDF" w:rsidRDefault="004D0CDF" w:rsidP="004D0C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0427" w:rsidRDefault="00650427" w:rsidP="006504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feladathoz szükséges dolgozói létszám az óvodai és iskolai beiratkozások után, </w:t>
      </w:r>
      <w:r w:rsidR="004D0CDF" w:rsidRPr="00650427">
        <w:rPr>
          <w:rFonts w:ascii="Arial" w:hAnsi="Arial" w:cs="Arial"/>
        </w:rPr>
        <w:t xml:space="preserve">Pécs és a Pécsi Járás tekintetében az Oktatási Hivatal adatközlése szerint </w:t>
      </w:r>
      <w:r>
        <w:rPr>
          <w:rFonts w:ascii="Arial" w:hAnsi="Arial" w:cs="Arial"/>
        </w:rPr>
        <w:t>került meghatározásra.</w:t>
      </w:r>
      <w:r w:rsidR="004D0CDF" w:rsidRPr="00650427">
        <w:rPr>
          <w:rFonts w:ascii="Arial" w:hAnsi="Arial" w:cs="Arial"/>
        </w:rPr>
        <w:t xml:space="preserve"> </w:t>
      </w:r>
    </w:p>
    <w:p w:rsidR="00650427" w:rsidRDefault="004D0CDF" w:rsidP="006504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szakmai létszám emeléséhez kapcsolódó </w:t>
      </w:r>
      <w:r w:rsidR="00650427" w:rsidRPr="00650427">
        <w:rPr>
          <w:rFonts w:ascii="Arial" w:hAnsi="Arial" w:cs="Arial"/>
          <w:b/>
        </w:rPr>
        <w:t>állami</w:t>
      </w:r>
      <w:r w:rsidRPr="00650427">
        <w:rPr>
          <w:rFonts w:ascii="Arial" w:hAnsi="Arial" w:cs="Arial"/>
          <w:b/>
        </w:rPr>
        <w:t xml:space="preserve"> támogatás</w:t>
      </w:r>
      <w:r>
        <w:rPr>
          <w:rFonts w:ascii="Arial" w:hAnsi="Arial" w:cs="Arial"/>
        </w:rPr>
        <w:t xml:space="preserve"> a Magyarország 2020. évi központi költségvetéséről szóló 2019. évi LXXI. törvény 2. sz. mellékletében (a helyi önkormányzatok általános működésének és ágazati feladatainak támogatása) </w:t>
      </w:r>
      <w:r w:rsidRPr="00650427">
        <w:rPr>
          <w:rFonts w:ascii="Arial" w:hAnsi="Arial" w:cs="Arial"/>
          <w:b/>
        </w:rPr>
        <w:t>rögzítésre</w:t>
      </w:r>
      <w:r w:rsidR="00650427" w:rsidRPr="00650427">
        <w:rPr>
          <w:rFonts w:ascii="Arial" w:hAnsi="Arial" w:cs="Arial"/>
          <w:b/>
        </w:rPr>
        <w:t xml:space="preserve"> került</w:t>
      </w:r>
      <w:r w:rsidR="00650427">
        <w:rPr>
          <w:rFonts w:ascii="Arial" w:hAnsi="Arial" w:cs="Arial"/>
        </w:rPr>
        <w:t xml:space="preserve">, </w:t>
      </w:r>
      <w:r w:rsidR="00650427" w:rsidRPr="00650427">
        <w:rPr>
          <w:rFonts w:ascii="Arial" w:hAnsi="Arial" w:cs="Arial"/>
        </w:rPr>
        <w:t>a</w:t>
      </w:r>
      <w:r w:rsidRPr="00650427">
        <w:rPr>
          <w:rFonts w:ascii="Arial" w:hAnsi="Arial" w:cs="Arial"/>
        </w:rPr>
        <w:t>z előirányzat: 5519,5 millió forint.</w:t>
      </w:r>
      <w:r w:rsidR="00650427" w:rsidRPr="00650427">
        <w:rPr>
          <w:rFonts w:ascii="Arial" w:hAnsi="Arial" w:cs="Arial"/>
        </w:rPr>
        <w:t xml:space="preserve"> </w:t>
      </w:r>
      <w:r w:rsidR="00650427">
        <w:rPr>
          <w:rFonts w:ascii="Arial" w:hAnsi="Arial" w:cs="Arial"/>
        </w:rPr>
        <w:t>Az önkormányzatokat megillető támogatás éves összegét a szociál- és nyugdíjpolitikáért felelős miniszter 2019. november 30-áig állapítja meg.</w:t>
      </w:r>
    </w:p>
    <w:p w:rsidR="00F96096" w:rsidRDefault="00F96096" w:rsidP="00650427">
      <w:pPr>
        <w:spacing w:line="276" w:lineRule="auto"/>
        <w:jc w:val="both"/>
        <w:rPr>
          <w:rFonts w:ascii="Arial" w:hAnsi="Arial" w:cs="Arial"/>
        </w:rPr>
      </w:pPr>
    </w:p>
    <w:p w:rsidR="00650427" w:rsidRPr="00650427" w:rsidRDefault="00650427" w:rsidP="006504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alapján javasolható, hogy az</w:t>
      </w:r>
      <w:r w:rsidRPr="00650427">
        <w:rPr>
          <w:rFonts w:ascii="Arial" w:hAnsi="Arial" w:cs="Arial"/>
        </w:rPr>
        <w:t xml:space="preserve"> </w:t>
      </w:r>
      <w:r w:rsidRPr="00650427">
        <w:rPr>
          <w:rFonts w:ascii="Arial" w:hAnsi="Arial" w:cs="Arial"/>
          <w:b/>
        </w:rPr>
        <w:t>óvodai és iskolai szociális segítők létszáma 30 főben, határozatlan időre</w:t>
      </w:r>
      <w:r w:rsidRPr="00650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kerüljön meghatározásra.</w:t>
      </w:r>
      <w:r w:rsidRPr="00650427">
        <w:rPr>
          <w:rFonts w:ascii="Arial" w:hAnsi="Arial" w:cs="Arial"/>
        </w:rPr>
        <w:t xml:space="preserve"> </w:t>
      </w:r>
    </w:p>
    <w:p w:rsidR="004D0CDF" w:rsidRDefault="004D0CDF" w:rsidP="004D0CD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D0E52">
        <w:rPr>
          <w:rFonts w:ascii="Arial" w:hAnsi="Arial" w:cs="Arial"/>
        </w:rPr>
        <w:t xml:space="preserve">szociális igazgatásról és a szociális ellátásokról szóló </w:t>
      </w:r>
      <w:r>
        <w:rPr>
          <w:rFonts w:ascii="Arial" w:hAnsi="Arial" w:cs="Arial"/>
        </w:rPr>
        <w:t xml:space="preserve">1993. évi III. törvény 64/A. </w:t>
      </w:r>
      <w:r w:rsidR="00ED0E52">
        <w:rPr>
          <w:rFonts w:ascii="Arial" w:hAnsi="Arial" w:cs="Arial"/>
        </w:rPr>
        <w:t>szakasza</w:t>
      </w:r>
      <w:r>
        <w:rPr>
          <w:rFonts w:ascii="Arial" w:hAnsi="Arial" w:cs="Arial"/>
        </w:rPr>
        <w:t xml:space="preserve"> és a </w:t>
      </w:r>
      <w:r w:rsidR="00ED0E52">
        <w:rPr>
          <w:rFonts w:ascii="Arial" w:hAnsi="Arial" w:cs="Arial"/>
        </w:rPr>
        <w:t xml:space="preserve">gyermekek védelméről és a gyámügyi igazgatásról szóló </w:t>
      </w:r>
      <w:r>
        <w:rPr>
          <w:rFonts w:ascii="Arial" w:hAnsi="Arial" w:cs="Arial"/>
        </w:rPr>
        <w:t>1997. évi XXXI. törvény a 40/A.§.</w:t>
      </w:r>
      <w:r w:rsidR="00ED0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(2) </w:t>
      </w:r>
      <w:r w:rsidR="00ED0E52">
        <w:rPr>
          <w:rFonts w:ascii="Arial" w:hAnsi="Arial" w:cs="Arial"/>
        </w:rPr>
        <w:t>bekezdés</w:t>
      </w:r>
      <w:r>
        <w:rPr>
          <w:rFonts w:ascii="Arial" w:hAnsi="Arial" w:cs="Arial"/>
        </w:rPr>
        <w:t xml:space="preserve"> d) pontja </w:t>
      </w:r>
      <w:r w:rsidR="00ED0E52">
        <w:rPr>
          <w:rFonts w:ascii="Arial" w:hAnsi="Arial" w:cs="Arial"/>
        </w:rPr>
        <w:t>szabályozza</w:t>
      </w:r>
      <w:r>
        <w:rPr>
          <w:rFonts w:ascii="Arial" w:hAnsi="Arial" w:cs="Arial"/>
        </w:rPr>
        <w:t xml:space="preserve"> a szociális diagnózis készítésének </w:t>
      </w:r>
      <w:r w:rsidR="00ED0E52">
        <w:rPr>
          <w:rFonts w:ascii="Arial" w:hAnsi="Arial" w:cs="Arial"/>
        </w:rPr>
        <w:t xml:space="preserve">feltételeit. </w:t>
      </w:r>
      <w:r>
        <w:rPr>
          <w:rFonts w:ascii="Arial" w:hAnsi="Arial" w:cs="Arial"/>
        </w:rPr>
        <w:t>A</w:t>
      </w:r>
      <w:r w:rsidR="00F96096">
        <w:rPr>
          <w:rFonts w:ascii="Arial" w:hAnsi="Arial" w:cs="Arial"/>
        </w:rPr>
        <w:t>z ehhez kapcsolódó</w:t>
      </w:r>
      <w:r>
        <w:rPr>
          <w:rFonts w:ascii="Arial" w:hAnsi="Arial" w:cs="Arial"/>
        </w:rPr>
        <w:t xml:space="preserve"> szakmai létszámminimum</w:t>
      </w:r>
      <w:r w:rsidR="00F96096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a 15/1998.(IV.30) NM. rendelet </w:t>
      </w:r>
      <w:r w:rsidR="00ED0E52">
        <w:rPr>
          <w:rFonts w:ascii="Arial" w:hAnsi="Arial" w:cs="Arial"/>
        </w:rPr>
        <w:t>szerint kell meghatározni.</w:t>
      </w:r>
      <w:r>
        <w:rPr>
          <w:rFonts w:ascii="Arial" w:hAnsi="Arial" w:cs="Arial"/>
        </w:rPr>
        <w:t xml:space="preserve"> </w:t>
      </w:r>
      <w:r w:rsidR="00F96096">
        <w:rPr>
          <w:rFonts w:ascii="Arial" w:hAnsi="Arial" w:cs="Arial"/>
        </w:rPr>
        <w:t>Az Intézmény az említett jogszabályi kötelezettség miatt</w:t>
      </w:r>
      <w:r>
        <w:rPr>
          <w:rFonts w:ascii="Arial" w:hAnsi="Arial" w:cs="Arial"/>
        </w:rPr>
        <w:t xml:space="preserve"> </w:t>
      </w:r>
      <w:r w:rsidR="00F96096">
        <w:rPr>
          <w:rFonts w:ascii="Arial" w:hAnsi="Arial" w:cs="Arial"/>
        </w:rPr>
        <w:t xml:space="preserve">2020. január 1-jétől </w:t>
      </w:r>
      <w:r w:rsidR="00F96096" w:rsidRPr="00B1743E">
        <w:rPr>
          <w:rFonts w:ascii="Arial" w:hAnsi="Arial" w:cs="Arial"/>
          <w:b/>
        </w:rPr>
        <w:t>egy</w:t>
      </w:r>
      <w:r w:rsidRPr="00B1743E">
        <w:rPr>
          <w:rFonts w:ascii="Arial" w:hAnsi="Arial" w:cs="Arial"/>
          <w:b/>
        </w:rPr>
        <w:t xml:space="preserve"> fő szociális diagnózist készítő esetmenedzsert</w:t>
      </w:r>
      <w:r>
        <w:rPr>
          <w:rFonts w:ascii="Arial" w:hAnsi="Arial" w:cs="Arial"/>
        </w:rPr>
        <w:t xml:space="preserve"> </w:t>
      </w:r>
      <w:r w:rsidR="00F9609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köteles foglalkoztatni.</w:t>
      </w:r>
    </w:p>
    <w:p w:rsidR="004D0CDF" w:rsidRDefault="004D0CDF" w:rsidP="004D0CD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létszám</w:t>
      </w:r>
      <w:r w:rsidR="00F96096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 kapcsolódó központi támogatási</w:t>
      </w:r>
      <w:r w:rsidR="00F96096">
        <w:rPr>
          <w:rFonts w:ascii="Arial" w:hAnsi="Arial" w:cs="Arial"/>
        </w:rPr>
        <w:t xml:space="preserve"> ennél a feladatnál is</w:t>
      </w:r>
      <w:r>
        <w:rPr>
          <w:rFonts w:ascii="Arial" w:hAnsi="Arial" w:cs="Arial"/>
        </w:rPr>
        <w:t xml:space="preserve"> a Magyarország 2020. évi központi költségvetéséről szóló 2019. évi LXXI. törvény 2. sz. mellékletében </w:t>
      </w:r>
      <w:r w:rsidR="00F96096">
        <w:rPr>
          <w:rFonts w:ascii="Arial" w:hAnsi="Arial" w:cs="Arial"/>
        </w:rPr>
        <w:t>került meghatározásra.</w:t>
      </w:r>
    </w:p>
    <w:p w:rsidR="004D0CDF" w:rsidRDefault="004D0CDF" w:rsidP="004D0CDF">
      <w:pPr>
        <w:spacing w:line="276" w:lineRule="auto"/>
        <w:jc w:val="both"/>
        <w:rPr>
          <w:rFonts w:ascii="Arial" w:hAnsi="Arial" w:cs="Arial"/>
        </w:rPr>
      </w:pPr>
    </w:p>
    <w:p w:rsidR="004D0CDF" w:rsidRDefault="004D0CDF" w:rsidP="004D0CDF">
      <w:pPr>
        <w:spacing w:line="276" w:lineRule="auto"/>
        <w:jc w:val="both"/>
        <w:rPr>
          <w:rFonts w:ascii="Arial" w:hAnsi="Arial" w:cs="Arial"/>
        </w:rPr>
      </w:pPr>
    </w:p>
    <w:p w:rsidR="004D0CDF" w:rsidRPr="00F96096" w:rsidRDefault="00F96096" w:rsidP="004D0C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javaslom a Tisztelt Társulási Tanácsnak, hogy a</w:t>
      </w:r>
      <w:r w:rsidR="004D0CDF" w:rsidRPr="00F96096">
        <w:rPr>
          <w:rFonts w:ascii="Arial" w:hAnsi="Arial" w:cs="Arial"/>
        </w:rPr>
        <w:t xml:space="preserve"> jogszabály</w:t>
      </w:r>
      <w:r>
        <w:rPr>
          <w:rFonts w:ascii="Arial" w:hAnsi="Arial" w:cs="Arial"/>
        </w:rPr>
        <w:t xml:space="preserve">ok által meghatározott feladatellátási kötelezettség biztosítása érdekében </w:t>
      </w:r>
      <w:r w:rsidR="004D0CDF" w:rsidRPr="00F96096">
        <w:rPr>
          <w:rFonts w:ascii="Arial" w:hAnsi="Arial" w:cs="Arial"/>
        </w:rPr>
        <w:t>2020.</w:t>
      </w:r>
      <w:r w:rsidR="00B17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január 1-jétől határozatlan időre szólóan</w:t>
      </w:r>
      <w:r w:rsidR="004D0CDF" w:rsidRPr="00F96096">
        <w:rPr>
          <w:rFonts w:ascii="Arial" w:hAnsi="Arial" w:cs="Arial"/>
        </w:rPr>
        <w:t xml:space="preserve"> az </w:t>
      </w:r>
      <w:r>
        <w:rPr>
          <w:rFonts w:ascii="Arial" w:hAnsi="Arial" w:cs="Arial"/>
        </w:rPr>
        <w:t>I</w:t>
      </w:r>
      <w:r w:rsidR="004D0CDF" w:rsidRPr="00F96096">
        <w:rPr>
          <w:rFonts w:ascii="Arial" w:hAnsi="Arial" w:cs="Arial"/>
        </w:rPr>
        <w:t>ntézmény álláshelyeinek szá</w:t>
      </w:r>
      <w:r w:rsidR="00AF6C39">
        <w:rPr>
          <w:rFonts w:ascii="Arial" w:hAnsi="Arial" w:cs="Arial"/>
        </w:rPr>
        <w:t>mát</w:t>
      </w:r>
      <w:r w:rsidR="004D0CDF" w:rsidRPr="00F96096">
        <w:rPr>
          <w:rFonts w:ascii="Arial" w:hAnsi="Arial" w:cs="Arial"/>
        </w:rPr>
        <w:t xml:space="preserve"> 132,5</w:t>
      </w:r>
      <w:r w:rsidR="00DB1362">
        <w:rPr>
          <w:rFonts w:ascii="Arial" w:hAnsi="Arial" w:cs="Arial"/>
        </w:rPr>
        <w:t xml:space="preserve"> főben állapítsa meg</w:t>
      </w:r>
      <w:r w:rsidR="00AF6C39">
        <w:rPr>
          <w:rFonts w:ascii="Arial" w:hAnsi="Arial" w:cs="Arial"/>
        </w:rPr>
        <w:t>.</w:t>
      </w:r>
    </w:p>
    <w:p w:rsidR="004D0CDF" w:rsidRDefault="004D0CDF" w:rsidP="007A2DF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A2DFF" w:rsidRDefault="007A2DFF" w:rsidP="007A2DF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5F7B49">
        <w:rPr>
          <w:rFonts w:ascii="Arial" w:hAnsi="Arial" w:cs="Arial"/>
        </w:rPr>
        <w:t>2019. október 31.</w:t>
      </w:r>
    </w:p>
    <w:p w:rsidR="00752C0A" w:rsidRDefault="00752C0A" w:rsidP="00752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Maulné Dr. Tóth Csilla </w:t>
      </w:r>
    </w:p>
    <w:p w:rsidR="005F7B49" w:rsidRDefault="00752C0A" w:rsidP="00752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főosztályvezető</w:t>
      </w:r>
    </w:p>
    <w:p w:rsidR="008F1BE2" w:rsidRPr="004A7522" w:rsidRDefault="008F1BE2" w:rsidP="0040576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460"/>
    <w:multiLevelType w:val="hybridMultilevel"/>
    <w:tmpl w:val="A948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4AE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404D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3156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0CDF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5F7B4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427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E674E"/>
    <w:rsid w:val="006F190F"/>
    <w:rsid w:val="006F50CA"/>
    <w:rsid w:val="006F71A4"/>
    <w:rsid w:val="007021ED"/>
    <w:rsid w:val="00712056"/>
    <w:rsid w:val="00715B10"/>
    <w:rsid w:val="00715C53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2C0A"/>
    <w:rsid w:val="007573D1"/>
    <w:rsid w:val="00760C7A"/>
    <w:rsid w:val="00765486"/>
    <w:rsid w:val="00767F1F"/>
    <w:rsid w:val="00787F2D"/>
    <w:rsid w:val="007A2DFF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571D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AF6C39"/>
    <w:rsid w:val="00B03961"/>
    <w:rsid w:val="00B0613F"/>
    <w:rsid w:val="00B12A78"/>
    <w:rsid w:val="00B13923"/>
    <w:rsid w:val="00B14075"/>
    <w:rsid w:val="00B1743E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0261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1362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1F72"/>
    <w:rsid w:val="00E95892"/>
    <w:rsid w:val="00EA7336"/>
    <w:rsid w:val="00EA77AF"/>
    <w:rsid w:val="00EA7AD3"/>
    <w:rsid w:val="00EB742D"/>
    <w:rsid w:val="00EC07C1"/>
    <w:rsid w:val="00EC3F2C"/>
    <w:rsid w:val="00EC5C97"/>
    <w:rsid w:val="00ED0E52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6096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00D51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StlusregiChar">
    <w:name w:val="Stílus_regi Char"/>
    <w:basedOn w:val="Bekezdsalapbettpusa"/>
    <w:link w:val="Stlusregi"/>
    <w:locked/>
    <w:rsid w:val="007A2DFF"/>
    <w:rPr>
      <w:rFonts w:ascii="Arial" w:hAnsi="Arial" w:cs="Arial"/>
      <w:sz w:val="24"/>
    </w:rPr>
  </w:style>
  <w:style w:type="paragraph" w:customStyle="1" w:styleId="Stlusregi">
    <w:name w:val="Stílus_regi"/>
    <w:basedOn w:val="Norml"/>
    <w:link w:val="StlusregiChar"/>
    <w:qFormat/>
    <w:rsid w:val="007A2DFF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10409" w:rsidP="00410409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10409" w:rsidP="00410409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10409" w:rsidP="00410409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10409" w:rsidP="00410409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10409" w:rsidP="00410409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10409" w:rsidP="00410409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10409" w:rsidP="00410409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10409" w:rsidP="00410409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10409" w:rsidP="00410409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10409" w:rsidP="00410409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10409" w:rsidP="00410409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10409" w:rsidP="00410409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10409" w:rsidP="00410409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10409" w:rsidP="00410409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10409" w:rsidP="00410409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10409" w:rsidP="00410409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10409" w:rsidP="00410409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10409" w:rsidP="00410409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1040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10409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9658-7EF0-4231-A793-09E4CC0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78</TotalTime>
  <Pages>3</Pages>
  <Words>460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16</cp:revision>
  <cp:lastPrinted>2015-02-25T09:17:00Z</cp:lastPrinted>
  <dcterms:created xsi:type="dcterms:W3CDTF">2019-10-29T13:24:00Z</dcterms:created>
  <dcterms:modified xsi:type="dcterms:W3CDTF">2019-10-31T14:29:00Z</dcterms:modified>
</cp:coreProperties>
</file>