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48BBBEA9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B46DCD">
            <w:rPr>
              <w:rStyle w:val="Stlus11"/>
              <w:rFonts w:cs="Arial"/>
            </w:rPr>
            <w:t>5-41-7/2021.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46DCD">
            <w:rPr>
              <w:rStyle w:val="Stlus12"/>
              <w:rFonts w:cs="Arial"/>
            </w:rPr>
            <w:t>Pécsi Többcélú Agglomerációs Társulás 2021. évi költségvetésének I. módosítása</w:t>
          </w:r>
        </w:sdtContent>
      </w:sdt>
    </w:p>
    <w:p w14:paraId="7FE3D626" w14:textId="22217EEE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B46DCD">
            <w:rPr>
              <w:rStyle w:val="Stlus12"/>
              <w:rFonts w:cs="Arial"/>
            </w:rPr>
            <w:t>13 DB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36324E33" w:rsidR="003862A4" w:rsidRPr="00167A13" w:rsidRDefault="00B46DCD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6EF97B2F" w:rsidR="00864F22" w:rsidRPr="004A7522" w:rsidRDefault="000E1790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1-08-16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B46DCD">
            <w:rPr>
              <w:rStyle w:val="Stlus11"/>
              <w:rFonts w:cs="Arial"/>
            </w:rPr>
            <w:t>2021. augusztus 16.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B46DCD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7FB81E4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B46DCD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0E46915A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62108">
            <w:rPr>
              <w:rStyle w:val="Stlus12"/>
              <w:rFonts w:cs="Arial"/>
            </w:rPr>
            <w:t>Kovácsné Németh Edit Csoportvezető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72C1D8C9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62108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76E947FD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D62108">
            <w:rPr>
              <w:rStyle w:val="Stlus12"/>
              <w:rFonts w:cs="Arial"/>
            </w:rPr>
            <w:t>-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0E179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0E179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0E179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0E179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0E1790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0E1790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0E1790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181CCB1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62108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4475DC6F" w14:textId="77777777" w:rsidR="0029617D" w:rsidRDefault="0029617D" w:rsidP="0040576E">
      <w:pPr>
        <w:jc w:val="both"/>
        <w:rPr>
          <w:rFonts w:ascii="Arial" w:hAnsi="Arial" w:cs="Arial"/>
        </w:rPr>
      </w:pPr>
    </w:p>
    <w:p w14:paraId="79825591" w14:textId="77777777" w:rsidR="00B46DCD" w:rsidRDefault="00B46DCD" w:rsidP="00B46DCD">
      <w:pPr>
        <w:jc w:val="both"/>
        <w:rPr>
          <w:rFonts w:ascii="Arial" w:hAnsi="Arial" w:cs="Arial"/>
        </w:rPr>
      </w:pPr>
    </w:p>
    <w:p w14:paraId="1819A4DF" w14:textId="46B4BF33" w:rsidR="00B46DCD" w:rsidRPr="00CC461B" w:rsidRDefault="00B46DCD" w:rsidP="00B46DCD">
      <w:pPr>
        <w:jc w:val="both"/>
        <w:rPr>
          <w:rFonts w:ascii="Arial" w:hAnsi="Arial" w:cs="Arial"/>
        </w:rPr>
      </w:pPr>
      <w:r w:rsidRPr="00CC461B">
        <w:rPr>
          <w:rFonts w:ascii="Arial" w:hAnsi="Arial" w:cs="Arial"/>
        </w:rPr>
        <w:t xml:space="preserve">Az államháztartásról szóló 2011. évi CXCV. törvény (Áht.) 34. § (1) </w:t>
      </w:r>
      <w:r w:rsidR="001A7912">
        <w:rPr>
          <w:rFonts w:ascii="Arial" w:hAnsi="Arial" w:cs="Arial"/>
        </w:rPr>
        <w:t>–</w:t>
      </w:r>
      <w:r w:rsidRPr="00CC461B">
        <w:rPr>
          <w:rFonts w:ascii="Arial" w:hAnsi="Arial" w:cs="Arial"/>
        </w:rPr>
        <w:t xml:space="preserve"> </w:t>
      </w:r>
      <w:r w:rsidR="001A7912">
        <w:rPr>
          <w:rFonts w:ascii="Arial" w:hAnsi="Arial" w:cs="Arial"/>
        </w:rPr>
        <w:t>(5</w:t>
      </w:r>
      <w:r w:rsidRPr="00CC461B">
        <w:rPr>
          <w:rFonts w:ascii="Arial" w:hAnsi="Arial" w:cs="Arial"/>
        </w:rPr>
        <w:t>) bekezdésében foglaltak, valamint az államháztartásról szóló törvény végrehajtásáról szóló 368/2011. (XII. 31.) Kormányrendelet (</w:t>
      </w:r>
      <w:proofErr w:type="spellStart"/>
      <w:r w:rsidRPr="00CC461B">
        <w:rPr>
          <w:rFonts w:ascii="Arial" w:hAnsi="Arial" w:cs="Arial"/>
        </w:rPr>
        <w:t>Ávr</w:t>
      </w:r>
      <w:proofErr w:type="spellEnd"/>
      <w:r w:rsidRPr="00CC461B">
        <w:rPr>
          <w:rFonts w:ascii="Arial" w:hAnsi="Arial" w:cs="Arial"/>
        </w:rPr>
        <w:t>.) 4</w:t>
      </w:r>
      <w:r w:rsidR="001A7912">
        <w:rPr>
          <w:rFonts w:ascii="Arial" w:hAnsi="Arial" w:cs="Arial"/>
        </w:rPr>
        <w:t>3</w:t>
      </w:r>
      <w:r w:rsidRPr="00CC461B">
        <w:rPr>
          <w:rFonts w:ascii="Arial" w:hAnsi="Arial" w:cs="Arial"/>
        </w:rPr>
        <w:t xml:space="preserve">. §-a értelmében a helyi önkormányzat költségvetési rendeletében megjelenő </w:t>
      </w:r>
      <w:r w:rsidRPr="002C353C">
        <w:rPr>
          <w:rFonts w:ascii="Arial" w:hAnsi="Arial" w:cs="Arial"/>
          <w:b/>
          <w:bCs/>
        </w:rPr>
        <w:t>bevételek és kiadások módosításáról</w:t>
      </w:r>
      <w:r w:rsidRPr="00CC461B">
        <w:rPr>
          <w:rFonts w:ascii="Arial" w:hAnsi="Arial" w:cs="Arial"/>
        </w:rPr>
        <w:t xml:space="preserve">, a </w:t>
      </w:r>
      <w:r w:rsidRPr="002C353C">
        <w:rPr>
          <w:rFonts w:ascii="Arial" w:hAnsi="Arial" w:cs="Arial"/>
          <w:b/>
          <w:bCs/>
        </w:rPr>
        <w:t>kiadási előirányzatok közötti átcsoportosításról</w:t>
      </w:r>
      <w:r w:rsidRPr="00CC461B">
        <w:rPr>
          <w:rFonts w:ascii="Arial" w:hAnsi="Arial" w:cs="Arial"/>
        </w:rPr>
        <w:t xml:space="preserve"> (a saját hatáskörben végrehajtott előirányzat módosítások kivételével) a képviselő-testület dönthet. </w:t>
      </w:r>
      <w:r>
        <w:rPr>
          <w:rFonts w:ascii="Arial" w:hAnsi="Arial" w:cs="Arial"/>
        </w:rPr>
        <w:t>Az Áht. 34. § (5) bekezdése szerint a társulás, valamint az általuk irányított költségvetési szervek bevételi előirányzatainak és kiadási előirányzatainak módosítására, átcsoportosítására az Áht. 34. § (1) – (4) bekezdést kell alkalmazni azzal, hogy a képviselő-testület hatáskörét a társulási tanács gyakorolja, polgármesteren a társulási tanács elnökét kell érteni.</w:t>
      </w:r>
    </w:p>
    <w:p w14:paraId="2AD6C8F8" w14:textId="77777777" w:rsidR="00B46DCD" w:rsidRPr="00CC461B" w:rsidRDefault="00B46DCD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</w:t>
      </w:r>
      <w:r w:rsidRPr="00CC461B">
        <w:rPr>
          <w:rFonts w:ascii="Arial" w:hAnsi="Arial" w:cs="Arial"/>
        </w:rPr>
        <w:t xml:space="preserve"> – az első negyedév kivételével – negyedévenként, a döntése szerinti időpontokban, de legkésőbb az éves költségvetési beszámoló elkészítésének </w:t>
      </w:r>
      <w:proofErr w:type="spellStart"/>
      <w:r w:rsidRPr="00CC461B">
        <w:rPr>
          <w:rFonts w:ascii="Arial" w:hAnsi="Arial" w:cs="Arial"/>
        </w:rPr>
        <w:t>határidejéig</w:t>
      </w:r>
      <w:proofErr w:type="spellEnd"/>
      <w:r w:rsidRPr="00CC461B">
        <w:rPr>
          <w:rFonts w:ascii="Arial" w:hAnsi="Arial" w:cs="Arial"/>
        </w:rPr>
        <w:t xml:space="preserve">, december 31-i hatállyal módosítja a költségvetési </w:t>
      </w:r>
      <w:r>
        <w:rPr>
          <w:rFonts w:ascii="Arial" w:hAnsi="Arial" w:cs="Arial"/>
        </w:rPr>
        <w:t>határozatát</w:t>
      </w:r>
      <w:r w:rsidRPr="00CC461B">
        <w:rPr>
          <w:rFonts w:ascii="Arial" w:hAnsi="Arial" w:cs="Arial"/>
        </w:rPr>
        <w:t xml:space="preserve">. </w:t>
      </w:r>
    </w:p>
    <w:p w14:paraId="0CE8904A" w14:textId="77777777" w:rsidR="00B46DCD" w:rsidRPr="00CC461B" w:rsidRDefault="00B46DCD" w:rsidP="00B46DCD">
      <w:pPr>
        <w:jc w:val="both"/>
        <w:rPr>
          <w:rFonts w:ascii="Arial" w:hAnsi="Arial" w:cs="Arial"/>
        </w:rPr>
      </w:pPr>
    </w:p>
    <w:p w14:paraId="50F41137" w14:textId="6329DA70" w:rsidR="00B46DCD" w:rsidRPr="00CC461B" w:rsidRDefault="00B46DCD" w:rsidP="00B46DCD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CC461B">
        <w:rPr>
          <w:rFonts w:ascii="Arial" w:hAnsi="Arial" w:cs="Arial"/>
        </w:rPr>
        <w:t xml:space="preserve">A költségvetés módosítás </w:t>
      </w:r>
      <w:proofErr w:type="spellStart"/>
      <w:r w:rsidRPr="00CC461B">
        <w:rPr>
          <w:rFonts w:ascii="Arial" w:hAnsi="Arial" w:cs="Arial"/>
        </w:rPr>
        <w:t>tartalmilag</w:t>
      </w:r>
      <w:proofErr w:type="spellEnd"/>
      <w:r w:rsidRPr="00CC461B">
        <w:rPr>
          <w:rFonts w:ascii="Arial" w:hAnsi="Arial" w:cs="Arial"/>
        </w:rPr>
        <w:t xml:space="preserve"> és </w:t>
      </w:r>
      <w:proofErr w:type="spellStart"/>
      <w:r w:rsidRPr="00CC461B">
        <w:rPr>
          <w:rFonts w:ascii="Arial" w:hAnsi="Arial" w:cs="Arial"/>
        </w:rPr>
        <w:t>formailag</w:t>
      </w:r>
      <w:proofErr w:type="spellEnd"/>
      <w:r w:rsidRPr="00CC461B">
        <w:rPr>
          <w:rFonts w:ascii="Arial" w:hAnsi="Arial" w:cs="Arial"/>
        </w:rPr>
        <w:t xml:space="preserve"> a fentiek figyelembevételével, a törvényi e</w:t>
      </w:r>
      <w:r>
        <w:rPr>
          <w:rFonts w:ascii="Arial" w:hAnsi="Arial" w:cs="Arial"/>
        </w:rPr>
        <w:t>lőírásoknak megfelelően készült</w:t>
      </w:r>
      <w:r w:rsidR="00026ABF">
        <w:rPr>
          <w:rFonts w:ascii="Arial" w:hAnsi="Arial" w:cs="Arial"/>
        </w:rPr>
        <w:t xml:space="preserve"> a Pécsi Többcélú Agglomerációs Társulás társulási tanácsának 9/2021. (III.1</w:t>
      </w:r>
      <w:r w:rsidR="00831484">
        <w:rPr>
          <w:rFonts w:ascii="Arial" w:hAnsi="Arial" w:cs="Arial"/>
        </w:rPr>
        <w:t>1</w:t>
      </w:r>
      <w:r w:rsidR="00026ABF">
        <w:rPr>
          <w:rFonts w:ascii="Arial" w:hAnsi="Arial" w:cs="Arial"/>
        </w:rPr>
        <w:t xml:space="preserve">.) számú határozata alapján. </w:t>
      </w:r>
    </w:p>
    <w:p w14:paraId="3E455CDF" w14:textId="77777777" w:rsidR="00B46DCD" w:rsidRPr="00CC461B" w:rsidRDefault="00B46DCD" w:rsidP="00B46DCD">
      <w:pPr>
        <w:pStyle w:val="Szvegtrzs2"/>
        <w:spacing w:after="0" w:line="240" w:lineRule="auto"/>
        <w:rPr>
          <w:rFonts w:ascii="Arial" w:hAnsi="Arial" w:cs="Arial"/>
        </w:rPr>
      </w:pPr>
    </w:p>
    <w:p w14:paraId="0608B473" w14:textId="04B22064" w:rsidR="00B46DCD" w:rsidRDefault="00B46DCD" w:rsidP="00B46DCD">
      <w:pPr>
        <w:jc w:val="both"/>
        <w:rPr>
          <w:rFonts w:ascii="Arial" w:hAnsi="Arial" w:cs="Arial"/>
        </w:rPr>
      </w:pPr>
      <w:r w:rsidRPr="00026ABF">
        <w:rPr>
          <w:rFonts w:ascii="Arial" w:hAnsi="Arial" w:cs="Arial"/>
        </w:rPr>
        <w:t>A határozat-módosítás mellékletei</w:t>
      </w:r>
      <w:r w:rsidR="00026ABF">
        <w:rPr>
          <w:rFonts w:ascii="Arial" w:hAnsi="Arial" w:cs="Arial"/>
        </w:rPr>
        <w:t xml:space="preserve"> a társulás és intézményei </w:t>
      </w:r>
      <w:r w:rsidRPr="0046605E">
        <w:rPr>
          <w:rFonts w:ascii="Arial" w:hAnsi="Arial" w:cs="Arial"/>
        </w:rPr>
        <w:t>202</w:t>
      </w:r>
      <w:r w:rsidR="002E101B">
        <w:rPr>
          <w:rFonts w:ascii="Arial" w:hAnsi="Arial" w:cs="Arial"/>
        </w:rPr>
        <w:t>1</w:t>
      </w:r>
      <w:r w:rsidRPr="0046605E">
        <w:rPr>
          <w:rFonts w:ascii="Arial" w:hAnsi="Arial" w:cs="Arial"/>
        </w:rPr>
        <w:t>. június 30-i hatállyal</w:t>
      </w:r>
      <w:r w:rsidRPr="00292A18">
        <w:rPr>
          <w:rFonts w:ascii="Arial" w:hAnsi="Arial" w:cs="Arial"/>
        </w:rPr>
        <w:t xml:space="preserve"> végrehajtott </w:t>
      </w:r>
      <w:r w:rsidRPr="00CC461B">
        <w:rPr>
          <w:rFonts w:ascii="Arial" w:hAnsi="Arial" w:cs="Arial"/>
        </w:rPr>
        <w:t>és a fenntartó felé lejelentett saját hatáskörű előirányzat módosításait, a fenntartói engedélyhez kötött előirányzat-m</w:t>
      </w:r>
      <w:r>
        <w:rPr>
          <w:rFonts w:ascii="Arial" w:hAnsi="Arial" w:cs="Arial"/>
        </w:rPr>
        <w:t>ódosításokat</w:t>
      </w:r>
      <w:r w:rsidR="00026ABF">
        <w:rPr>
          <w:rFonts w:ascii="Arial" w:hAnsi="Arial" w:cs="Arial"/>
        </w:rPr>
        <w:t xml:space="preserve">, továbbá az </w:t>
      </w:r>
      <w:proofErr w:type="spellStart"/>
      <w:r w:rsidR="00026ABF">
        <w:rPr>
          <w:rFonts w:ascii="Arial" w:hAnsi="Arial" w:cs="Arial"/>
        </w:rPr>
        <w:t>Ávr</w:t>
      </w:r>
      <w:proofErr w:type="spellEnd"/>
      <w:r w:rsidR="00026ABF">
        <w:rPr>
          <w:rFonts w:ascii="Arial" w:hAnsi="Arial" w:cs="Arial"/>
        </w:rPr>
        <w:t>. 43/A.§ (1)</w:t>
      </w:r>
      <w:r w:rsidR="00821C63">
        <w:rPr>
          <w:rFonts w:ascii="Arial" w:hAnsi="Arial" w:cs="Arial"/>
        </w:rPr>
        <w:t xml:space="preserve"> bekezdése</w:t>
      </w:r>
      <w:r w:rsidR="00026ABF">
        <w:rPr>
          <w:rFonts w:ascii="Arial" w:hAnsi="Arial" w:cs="Arial"/>
        </w:rPr>
        <w:t xml:space="preserve"> alapján a</w:t>
      </w:r>
      <w:r w:rsidR="00EB2AA0">
        <w:rPr>
          <w:rFonts w:ascii="Arial" w:hAnsi="Arial" w:cs="Arial"/>
        </w:rPr>
        <w:t xml:space="preserve"> társulás költségvetési kiadásai kiemelt előirányzatai közötti átcsoportosításokat tartalmazza. </w:t>
      </w:r>
    </w:p>
    <w:p w14:paraId="16FF66AA" w14:textId="77777777" w:rsidR="00B46DCD" w:rsidRPr="00CC461B" w:rsidRDefault="00B46DCD" w:rsidP="00B46DCD">
      <w:pPr>
        <w:jc w:val="both"/>
        <w:rPr>
          <w:rFonts w:ascii="Arial" w:hAnsi="Arial" w:cs="Arial"/>
        </w:rPr>
      </w:pPr>
    </w:p>
    <w:p w14:paraId="5F1234CA" w14:textId="28C8D825" w:rsidR="00B46DCD" w:rsidRDefault="00B46DCD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</w:t>
      </w:r>
      <w:r w:rsidRPr="00CC461B">
        <w:rPr>
          <w:rFonts w:ascii="Arial" w:hAnsi="Arial" w:cs="Arial"/>
        </w:rPr>
        <w:t xml:space="preserve"> 1. mellékl</w:t>
      </w:r>
      <w:r>
        <w:rPr>
          <w:rFonts w:ascii="Arial" w:hAnsi="Arial" w:cs="Arial"/>
        </w:rPr>
        <w:t xml:space="preserve">ete a Társulás </w:t>
      </w:r>
      <w:r w:rsidRPr="00AF491E">
        <w:rPr>
          <w:rFonts w:ascii="Arial" w:hAnsi="Arial" w:cs="Arial"/>
        </w:rPr>
        <w:t>és a költségvetési intézmények címrendjét</w:t>
      </w:r>
      <w:r>
        <w:rPr>
          <w:rFonts w:ascii="Arial" w:hAnsi="Arial" w:cs="Arial"/>
        </w:rPr>
        <w:t xml:space="preserve">, </w:t>
      </w:r>
      <w:r w:rsidRPr="00CC461B">
        <w:rPr>
          <w:rFonts w:ascii="Arial" w:hAnsi="Arial" w:cs="Arial"/>
        </w:rPr>
        <w:t xml:space="preserve">2. melléklete </w:t>
      </w:r>
      <w:r>
        <w:rPr>
          <w:rFonts w:ascii="Arial" w:hAnsi="Arial" w:cs="Arial"/>
        </w:rPr>
        <w:t xml:space="preserve">a Társulás összevont </w:t>
      </w:r>
      <w:r w:rsidRPr="00FF237F">
        <w:rPr>
          <w:rFonts w:ascii="Arial" w:hAnsi="Arial" w:cs="Arial"/>
        </w:rPr>
        <w:t>költségvetési mérlegét</w:t>
      </w:r>
      <w:r>
        <w:rPr>
          <w:rFonts w:ascii="Arial" w:hAnsi="Arial" w:cs="Arial"/>
        </w:rPr>
        <w:t xml:space="preserve">, 3. melléklete </w:t>
      </w:r>
      <w:r w:rsidRPr="00AF491E">
        <w:rPr>
          <w:rFonts w:ascii="Arial" w:hAnsi="Arial" w:cs="Arial"/>
        </w:rPr>
        <w:t xml:space="preserve">a Társulás összevont bevételeinek </w:t>
      </w:r>
      <w:proofErr w:type="spellStart"/>
      <w:r w:rsidRPr="00AF491E">
        <w:rPr>
          <w:rFonts w:ascii="Arial" w:hAnsi="Arial" w:cs="Arial"/>
        </w:rPr>
        <w:t>forrásonkénti</w:t>
      </w:r>
      <w:proofErr w:type="spellEnd"/>
      <w:r w:rsidRPr="00AF491E">
        <w:rPr>
          <w:rFonts w:ascii="Arial" w:hAnsi="Arial" w:cs="Arial"/>
        </w:rPr>
        <w:t xml:space="preserve"> megoszlását</w:t>
      </w:r>
      <w:r>
        <w:rPr>
          <w:rFonts w:ascii="Arial" w:hAnsi="Arial" w:cs="Arial"/>
        </w:rPr>
        <w:t>, 4.</w:t>
      </w:r>
      <w:r w:rsidRPr="00AF491E">
        <w:rPr>
          <w:rFonts w:ascii="Arial" w:hAnsi="Arial" w:cs="Arial"/>
        </w:rPr>
        <w:t xml:space="preserve"> melléklet</w:t>
      </w:r>
      <w:r>
        <w:rPr>
          <w:rFonts w:ascii="Arial" w:hAnsi="Arial" w:cs="Arial"/>
        </w:rPr>
        <w:t xml:space="preserve">e a Társulás </w:t>
      </w:r>
      <w:r w:rsidRPr="00AF491E">
        <w:rPr>
          <w:rFonts w:ascii="Arial" w:hAnsi="Arial" w:cs="Arial"/>
        </w:rPr>
        <w:t xml:space="preserve">összevont kiadásainak </w:t>
      </w:r>
      <w:proofErr w:type="spellStart"/>
      <w:r w:rsidRPr="00AF491E">
        <w:rPr>
          <w:rFonts w:ascii="Arial" w:hAnsi="Arial" w:cs="Arial"/>
        </w:rPr>
        <w:t>jogcímenkénti</w:t>
      </w:r>
      <w:proofErr w:type="spellEnd"/>
      <w:r w:rsidRPr="00AF491E">
        <w:rPr>
          <w:rFonts w:ascii="Arial" w:hAnsi="Arial" w:cs="Arial"/>
        </w:rPr>
        <w:t xml:space="preserve"> megoszlását</w:t>
      </w:r>
      <w:r>
        <w:rPr>
          <w:rFonts w:ascii="Arial" w:hAnsi="Arial" w:cs="Arial"/>
        </w:rPr>
        <w:t xml:space="preserve">, 5. melléklete a Társulás bevételeit, 6. melléklete a Társulás kiadásait, 7. melléklete a </w:t>
      </w:r>
      <w:r w:rsidRPr="00AF491E">
        <w:rPr>
          <w:rFonts w:ascii="Arial" w:hAnsi="Arial" w:cs="Arial"/>
        </w:rPr>
        <w:t>Társulás 20</w:t>
      </w:r>
      <w:r w:rsidR="001A7912">
        <w:rPr>
          <w:rFonts w:ascii="Arial" w:hAnsi="Arial" w:cs="Arial"/>
        </w:rPr>
        <w:t>21</w:t>
      </w:r>
      <w:r w:rsidRPr="00AF491E">
        <w:rPr>
          <w:rFonts w:ascii="Arial" w:hAnsi="Arial" w:cs="Arial"/>
        </w:rPr>
        <w:t>. évi bevételi és kiadási előirányzatainak várható teljesüléséről szóló előir</w:t>
      </w:r>
      <w:r>
        <w:rPr>
          <w:rFonts w:ascii="Arial" w:hAnsi="Arial" w:cs="Arial"/>
        </w:rPr>
        <w:t xml:space="preserve">ányzat felhasználási ütemtervet, 8. melléklete </w:t>
      </w:r>
      <w:r w:rsidRPr="00AF491E">
        <w:rPr>
          <w:rFonts w:ascii="Arial" w:hAnsi="Arial" w:cs="Arial"/>
        </w:rPr>
        <w:t xml:space="preserve">a Társulás </w:t>
      </w:r>
      <w:proofErr w:type="spellStart"/>
      <w:r w:rsidRPr="00AF491E">
        <w:rPr>
          <w:rFonts w:ascii="Arial" w:hAnsi="Arial" w:cs="Arial"/>
        </w:rPr>
        <w:t>címenkénti</w:t>
      </w:r>
      <w:proofErr w:type="spellEnd"/>
      <w:r w:rsidRPr="00AF491E">
        <w:rPr>
          <w:rFonts w:ascii="Arial" w:hAnsi="Arial" w:cs="Arial"/>
        </w:rPr>
        <w:t xml:space="preserve"> létszámkeret- (álláshely-) meghatározását</w:t>
      </w:r>
      <w:r>
        <w:rPr>
          <w:rFonts w:ascii="Arial" w:hAnsi="Arial" w:cs="Arial"/>
        </w:rPr>
        <w:t xml:space="preserve">, 9. melléklete </w:t>
      </w:r>
      <w:r w:rsidRPr="00AF491E">
        <w:rPr>
          <w:rFonts w:ascii="Arial" w:hAnsi="Arial" w:cs="Arial"/>
        </w:rPr>
        <w:t>a Társulás közfoglalkoztatott</w:t>
      </w:r>
      <w:r>
        <w:rPr>
          <w:rFonts w:ascii="Arial" w:hAnsi="Arial" w:cs="Arial"/>
        </w:rPr>
        <w:t>j</w:t>
      </w:r>
      <w:r w:rsidRPr="00AF491E">
        <w:rPr>
          <w:rFonts w:ascii="Arial" w:hAnsi="Arial" w:cs="Arial"/>
        </w:rPr>
        <w:t>ainak éves létszám előirányzatát</w:t>
      </w:r>
      <w:r>
        <w:rPr>
          <w:rFonts w:ascii="Arial" w:hAnsi="Arial" w:cs="Arial"/>
        </w:rPr>
        <w:t xml:space="preserve">, 10. melléklete </w:t>
      </w:r>
      <w:r w:rsidRPr="00AF491E">
        <w:rPr>
          <w:rFonts w:ascii="Arial" w:hAnsi="Arial" w:cs="Arial"/>
        </w:rPr>
        <w:t>a Társulás intézményeinek bevételeit és kiadásait</w:t>
      </w:r>
      <w:r>
        <w:rPr>
          <w:rFonts w:ascii="Arial" w:hAnsi="Arial" w:cs="Arial"/>
        </w:rPr>
        <w:t>, 11. melléklete</w:t>
      </w:r>
      <w:r w:rsidRPr="00AF491E">
        <w:rPr>
          <w:rFonts w:ascii="Arial" w:hAnsi="Arial" w:cs="Arial"/>
        </w:rPr>
        <w:t xml:space="preserve"> a Társulás és az intézmények beruházási kiadásait feladatonként és felújítási kiadásait célonként összesítve</w:t>
      </w:r>
      <w:r>
        <w:rPr>
          <w:rFonts w:ascii="Arial" w:hAnsi="Arial" w:cs="Arial"/>
        </w:rPr>
        <w:t xml:space="preserve">, 12. melléklete </w:t>
      </w:r>
      <w:r w:rsidRPr="00AF491E">
        <w:rPr>
          <w:rFonts w:ascii="Arial" w:hAnsi="Arial" w:cs="Arial"/>
        </w:rPr>
        <w:t>a Társulás 20</w:t>
      </w:r>
      <w:r w:rsidR="001A7912">
        <w:rPr>
          <w:rFonts w:ascii="Arial" w:hAnsi="Arial" w:cs="Arial"/>
        </w:rPr>
        <w:t>21</w:t>
      </w:r>
      <w:r w:rsidRPr="00AF491E">
        <w:rPr>
          <w:rFonts w:ascii="Arial" w:hAnsi="Arial" w:cs="Arial"/>
        </w:rPr>
        <w:t xml:space="preserve">. évi </w:t>
      </w:r>
      <w:r>
        <w:rPr>
          <w:rFonts w:ascii="Arial" w:hAnsi="Arial" w:cs="Arial"/>
        </w:rPr>
        <w:t xml:space="preserve">összevont </w:t>
      </w:r>
      <w:r w:rsidRPr="00AF491E">
        <w:rPr>
          <w:rFonts w:ascii="Arial" w:hAnsi="Arial" w:cs="Arial"/>
        </w:rPr>
        <w:t xml:space="preserve">költségvetési bevételeinek és kiadásainak </w:t>
      </w:r>
      <w:proofErr w:type="spellStart"/>
      <w:r w:rsidRPr="00AF491E">
        <w:rPr>
          <w:rFonts w:ascii="Arial" w:hAnsi="Arial" w:cs="Arial"/>
        </w:rPr>
        <w:t>feladatonkénti</w:t>
      </w:r>
      <w:proofErr w:type="spellEnd"/>
      <w:r w:rsidRPr="00AF491E">
        <w:rPr>
          <w:rFonts w:ascii="Arial" w:hAnsi="Arial" w:cs="Arial"/>
        </w:rPr>
        <w:t xml:space="preserve"> bemutatását</w:t>
      </w:r>
      <w:r>
        <w:rPr>
          <w:rFonts w:ascii="Arial" w:hAnsi="Arial" w:cs="Arial"/>
        </w:rPr>
        <w:t xml:space="preserve">, 13. melléklete pedig </w:t>
      </w:r>
      <w:r w:rsidRPr="00AF491E">
        <w:rPr>
          <w:rFonts w:ascii="Arial" w:hAnsi="Arial" w:cs="Arial"/>
        </w:rPr>
        <w:t xml:space="preserve">a Társulás </w:t>
      </w:r>
      <w:r>
        <w:rPr>
          <w:rFonts w:ascii="Arial" w:hAnsi="Arial" w:cs="Arial"/>
        </w:rPr>
        <w:t xml:space="preserve">összevont </w:t>
      </w:r>
      <w:r w:rsidRPr="00AF491E">
        <w:rPr>
          <w:rFonts w:ascii="Arial" w:hAnsi="Arial" w:cs="Arial"/>
        </w:rPr>
        <w:t>működési és felhalmozási bevételeinek és kiadásainak pénzforgalmi mérlegét, a 20</w:t>
      </w:r>
      <w:r>
        <w:rPr>
          <w:rFonts w:ascii="Arial" w:hAnsi="Arial" w:cs="Arial"/>
        </w:rPr>
        <w:t>2</w:t>
      </w:r>
      <w:r w:rsidR="001A7912">
        <w:rPr>
          <w:rFonts w:ascii="Arial" w:hAnsi="Arial" w:cs="Arial"/>
        </w:rPr>
        <w:t>2</w:t>
      </w:r>
      <w:r w:rsidRPr="00AF491E">
        <w:rPr>
          <w:rFonts w:ascii="Arial" w:hAnsi="Arial" w:cs="Arial"/>
        </w:rPr>
        <w:t>-202</w:t>
      </w:r>
      <w:r w:rsidR="001A7912">
        <w:rPr>
          <w:rFonts w:ascii="Arial" w:hAnsi="Arial" w:cs="Arial"/>
        </w:rPr>
        <w:t>4</w:t>
      </w:r>
      <w:r w:rsidRPr="00AF491E">
        <w:rPr>
          <w:rFonts w:ascii="Arial" w:hAnsi="Arial" w:cs="Arial"/>
        </w:rPr>
        <w:t xml:space="preserve">. év gördülő tervezését </w:t>
      </w:r>
      <w:r>
        <w:rPr>
          <w:rFonts w:ascii="Arial" w:hAnsi="Arial" w:cs="Arial"/>
        </w:rPr>
        <w:t xml:space="preserve">mutatja be. </w:t>
      </w:r>
    </w:p>
    <w:p w14:paraId="58800997" w14:textId="77777777" w:rsidR="00B46DCD" w:rsidRDefault="00B46DCD" w:rsidP="00B46DCD">
      <w:pPr>
        <w:jc w:val="both"/>
        <w:rPr>
          <w:rFonts w:ascii="Arial" w:hAnsi="Arial" w:cs="Arial"/>
        </w:rPr>
      </w:pPr>
    </w:p>
    <w:p w14:paraId="42FCC863" w14:textId="731D12CC" w:rsidR="00B46DCD" w:rsidRDefault="00B46DCD" w:rsidP="00B46DCD">
      <w:pPr>
        <w:jc w:val="both"/>
        <w:rPr>
          <w:rFonts w:ascii="Arial" w:hAnsi="Arial" w:cs="Arial"/>
        </w:rPr>
      </w:pPr>
      <w:r w:rsidRPr="00665C10">
        <w:rPr>
          <w:rFonts w:ascii="Arial" w:hAnsi="Arial" w:cs="Arial"/>
        </w:rPr>
        <w:t xml:space="preserve">Az előterjesztés szerint az eredeti költségvetéshez képest az </w:t>
      </w:r>
      <w:r w:rsidR="002C353C">
        <w:rPr>
          <w:rFonts w:ascii="Arial" w:hAnsi="Arial" w:cs="Arial"/>
        </w:rPr>
        <w:t>1.349.043.459</w:t>
      </w:r>
      <w:r w:rsidR="001A7912">
        <w:rPr>
          <w:rFonts w:ascii="Arial" w:hAnsi="Arial" w:cs="Arial"/>
        </w:rPr>
        <w:t xml:space="preserve"> </w:t>
      </w:r>
      <w:r w:rsidRPr="00665C10">
        <w:rPr>
          <w:rFonts w:ascii="Arial" w:hAnsi="Arial" w:cs="Arial"/>
        </w:rPr>
        <w:t xml:space="preserve">Ft összevont bevételi és kiadási főösszeg </w:t>
      </w:r>
      <w:r w:rsidR="002C353C">
        <w:rPr>
          <w:rFonts w:ascii="Arial" w:hAnsi="Arial" w:cs="Arial"/>
        </w:rPr>
        <w:t>526.393.</w:t>
      </w:r>
      <w:r w:rsidR="009F5DEB">
        <w:rPr>
          <w:rFonts w:ascii="Arial" w:hAnsi="Arial" w:cs="Arial"/>
        </w:rPr>
        <w:t>3</w:t>
      </w:r>
      <w:r w:rsidR="002C353C">
        <w:rPr>
          <w:rFonts w:ascii="Arial" w:hAnsi="Arial" w:cs="Arial"/>
        </w:rPr>
        <w:t>42</w:t>
      </w:r>
      <w:r w:rsidR="001A7912">
        <w:rPr>
          <w:rFonts w:ascii="Arial" w:hAnsi="Arial" w:cs="Arial"/>
        </w:rPr>
        <w:t xml:space="preserve"> </w:t>
      </w:r>
      <w:r w:rsidRPr="00665C10">
        <w:rPr>
          <w:rFonts w:ascii="Arial" w:hAnsi="Arial" w:cs="Arial"/>
        </w:rPr>
        <w:t>Ft-tal (</w:t>
      </w:r>
      <w:r w:rsidR="002C353C">
        <w:rPr>
          <w:rFonts w:ascii="Arial" w:hAnsi="Arial" w:cs="Arial"/>
        </w:rPr>
        <w:t>39</w:t>
      </w:r>
      <w:r w:rsidRPr="00665C10">
        <w:rPr>
          <w:rFonts w:ascii="Arial" w:hAnsi="Arial" w:cs="Arial"/>
        </w:rPr>
        <w:t xml:space="preserve"> %-kal) emelke</w:t>
      </w:r>
      <w:r w:rsidR="00F53FBD">
        <w:rPr>
          <w:rFonts w:ascii="Arial" w:hAnsi="Arial" w:cs="Arial"/>
        </w:rPr>
        <w:t>dett</w:t>
      </w:r>
      <w:r w:rsidRPr="00665C10">
        <w:rPr>
          <w:rFonts w:ascii="Arial" w:hAnsi="Arial" w:cs="Arial"/>
        </w:rPr>
        <w:t xml:space="preserve"> és </w:t>
      </w:r>
      <w:r w:rsidR="002C353C">
        <w:rPr>
          <w:rFonts w:ascii="Arial" w:hAnsi="Arial" w:cs="Arial"/>
        </w:rPr>
        <w:t>1.875.436.801</w:t>
      </w:r>
      <w:r w:rsidR="001A7912">
        <w:rPr>
          <w:rFonts w:ascii="Arial" w:hAnsi="Arial" w:cs="Arial"/>
        </w:rPr>
        <w:t xml:space="preserve"> </w:t>
      </w:r>
      <w:r w:rsidRPr="00665C10">
        <w:rPr>
          <w:rFonts w:ascii="Arial" w:hAnsi="Arial" w:cs="Arial"/>
        </w:rPr>
        <w:t xml:space="preserve">Ft-ra </w:t>
      </w:r>
      <w:r w:rsidRPr="00016CC3">
        <w:rPr>
          <w:rFonts w:ascii="Arial" w:hAnsi="Arial" w:cs="Arial"/>
        </w:rPr>
        <w:t>változ</w:t>
      </w:r>
      <w:r w:rsidR="00F53FBD">
        <w:rPr>
          <w:rFonts w:ascii="Arial" w:hAnsi="Arial" w:cs="Arial"/>
        </w:rPr>
        <w:t>ott.</w:t>
      </w:r>
    </w:p>
    <w:p w14:paraId="3D386E74" w14:textId="4D96759B" w:rsidR="001A099D" w:rsidRDefault="00B46DCD" w:rsidP="00B46DCD">
      <w:pPr>
        <w:jc w:val="both"/>
        <w:rPr>
          <w:rFonts w:ascii="Arial" w:hAnsi="Arial" w:cs="Arial"/>
        </w:rPr>
      </w:pPr>
      <w:r w:rsidRPr="00A53F77">
        <w:rPr>
          <w:rFonts w:ascii="Arial" w:hAnsi="Arial" w:cs="Arial"/>
        </w:rPr>
        <w:t xml:space="preserve">A költségvetési határozat jelen módosításában a saját hatáskörű módosítások mellett </w:t>
      </w:r>
      <w:r w:rsidR="00F53FBD">
        <w:rPr>
          <w:rFonts w:ascii="Arial" w:hAnsi="Arial" w:cs="Arial"/>
        </w:rPr>
        <w:t>a legmeghatározóbb változást a három társul</w:t>
      </w:r>
      <w:r w:rsidR="00E467E8">
        <w:rPr>
          <w:rFonts w:ascii="Arial" w:hAnsi="Arial" w:cs="Arial"/>
        </w:rPr>
        <w:t xml:space="preserve">ási intézmény részére könyvelt </w:t>
      </w:r>
      <w:r w:rsidR="00F53FBD">
        <w:rPr>
          <w:rFonts w:ascii="Arial" w:hAnsi="Arial" w:cs="Arial"/>
        </w:rPr>
        <w:t>központi pótelőirányzatok</w:t>
      </w:r>
      <w:r w:rsidR="00A36CD0">
        <w:rPr>
          <w:rFonts w:ascii="Arial" w:hAnsi="Arial" w:cs="Arial"/>
        </w:rPr>
        <w:t xml:space="preserve"> – </w:t>
      </w:r>
      <w:r w:rsidR="001A099D">
        <w:rPr>
          <w:rFonts w:ascii="Arial" w:hAnsi="Arial" w:cs="Arial"/>
        </w:rPr>
        <w:t>szociális</w:t>
      </w:r>
      <w:r w:rsidR="00A36CD0">
        <w:rPr>
          <w:rFonts w:ascii="Arial" w:hAnsi="Arial" w:cs="Arial"/>
        </w:rPr>
        <w:t xml:space="preserve"> </w:t>
      </w:r>
      <w:r w:rsidR="001A099D">
        <w:rPr>
          <w:rFonts w:ascii="Arial" w:hAnsi="Arial" w:cs="Arial"/>
        </w:rPr>
        <w:t>ágazati pótlék</w:t>
      </w:r>
      <w:r w:rsidR="00CD380E">
        <w:rPr>
          <w:rFonts w:ascii="Arial" w:hAnsi="Arial" w:cs="Arial"/>
        </w:rPr>
        <w:t xml:space="preserve"> 124.488.165 Ft, a </w:t>
      </w:r>
      <w:r w:rsidR="001A099D">
        <w:rPr>
          <w:rFonts w:ascii="Arial" w:hAnsi="Arial" w:cs="Arial"/>
        </w:rPr>
        <w:t>közfoglalkoztatottak</w:t>
      </w:r>
      <w:r w:rsidR="00CD380E">
        <w:rPr>
          <w:rFonts w:ascii="Arial" w:hAnsi="Arial" w:cs="Arial"/>
        </w:rPr>
        <w:t xml:space="preserve"> munkabér- és járulék</w:t>
      </w:r>
      <w:r w:rsidR="001A099D">
        <w:rPr>
          <w:rFonts w:ascii="Arial" w:hAnsi="Arial" w:cs="Arial"/>
        </w:rPr>
        <w:t xml:space="preserve"> támogatása</w:t>
      </w:r>
      <w:r w:rsidR="00CD380E">
        <w:rPr>
          <w:rFonts w:ascii="Arial" w:hAnsi="Arial" w:cs="Arial"/>
        </w:rPr>
        <w:t xml:space="preserve"> 5.097.605 Ft</w:t>
      </w:r>
      <w:r w:rsidR="00A36CD0">
        <w:rPr>
          <w:rFonts w:ascii="Arial" w:hAnsi="Arial" w:cs="Arial"/>
        </w:rPr>
        <w:t xml:space="preserve"> – n</w:t>
      </w:r>
      <w:r w:rsidR="00A42715">
        <w:rPr>
          <w:rFonts w:ascii="Arial" w:hAnsi="Arial" w:cs="Arial"/>
        </w:rPr>
        <w:t>övekedése</w:t>
      </w:r>
      <w:r w:rsidR="00A36CD0">
        <w:rPr>
          <w:rFonts w:ascii="Arial" w:hAnsi="Arial" w:cs="Arial"/>
        </w:rPr>
        <w:t xml:space="preserve"> j</w:t>
      </w:r>
      <w:r w:rsidR="00A42715">
        <w:rPr>
          <w:rFonts w:ascii="Arial" w:hAnsi="Arial" w:cs="Arial"/>
        </w:rPr>
        <w:t xml:space="preserve">elentette. </w:t>
      </w:r>
      <w:r w:rsidR="000612C1">
        <w:rPr>
          <w:rFonts w:ascii="Arial" w:hAnsi="Arial" w:cs="Arial"/>
        </w:rPr>
        <w:t>A</w:t>
      </w:r>
      <w:r w:rsidR="001A099D">
        <w:rPr>
          <w:rFonts w:ascii="Arial" w:hAnsi="Arial" w:cs="Arial"/>
        </w:rPr>
        <w:t xml:space="preserve"> 2020. évi költségvetési maradvány 468.375.866 Ft összegű átvezetése és az ehhez kapcsolódó kötelezettségvállalásokhoz még szükséges </w:t>
      </w:r>
      <w:r w:rsidR="00CE65B6">
        <w:rPr>
          <w:rFonts w:ascii="Arial" w:hAnsi="Arial" w:cs="Arial"/>
        </w:rPr>
        <w:t>21.605.177 Ft összegű kiegészítés biztosítása</w:t>
      </w:r>
      <w:r w:rsidR="001A099D">
        <w:rPr>
          <w:rFonts w:ascii="Arial" w:hAnsi="Arial" w:cs="Arial"/>
        </w:rPr>
        <w:t xml:space="preserve"> </w:t>
      </w:r>
      <w:r w:rsidR="00CE65B6">
        <w:rPr>
          <w:rFonts w:ascii="Arial" w:hAnsi="Arial" w:cs="Arial"/>
        </w:rPr>
        <w:t xml:space="preserve">az INSZI </w:t>
      </w:r>
      <w:r w:rsidR="00CE65B6">
        <w:rPr>
          <w:rFonts w:ascii="Arial" w:hAnsi="Arial" w:cs="Arial"/>
        </w:rPr>
        <w:lastRenderedPageBreak/>
        <w:t>részére, valamint</w:t>
      </w:r>
      <w:r w:rsidR="001A099D">
        <w:rPr>
          <w:rFonts w:ascii="Arial" w:hAnsi="Arial" w:cs="Arial"/>
        </w:rPr>
        <w:t xml:space="preserve"> a 2020. évi állami támogatások elszámolásából eredő 16.765.816 Ft összegű többlettámogatá</w:t>
      </w:r>
      <w:r w:rsidR="000612C1">
        <w:rPr>
          <w:rFonts w:ascii="Arial" w:hAnsi="Arial" w:cs="Arial"/>
        </w:rPr>
        <w:t xml:space="preserve">s könyvelése is az előirányzat módosítását eredményezte. </w:t>
      </w:r>
    </w:p>
    <w:p w14:paraId="34106D42" w14:textId="49F4A9E9" w:rsidR="00CE65B6" w:rsidRDefault="00CE65B6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INSZI által megtartott fejlesztő</w:t>
      </w:r>
      <w:r w:rsidR="00F3722D">
        <w:rPr>
          <w:rFonts w:ascii="Arial" w:hAnsi="Arial" w:cs="Arial"/>
        </w:rPr>
        <w:t xml:space="preserve"> </w:t>
      </w:r>
      <w:r w:rsidR="000612C1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oglakozások lebonyolítására </w:t>
      </w:r>
      <w:r w:rsidR="00451249">
        <w:rPr>
          <w:rFonts w:ascii="Arial" w:hAnsi="Arial" w:cs="Arial"/>
        </w:rPr>
        <w:t xml:space="preserve">érkezett </w:t>
      </w:r>
      <w:r w:rsidR="00225515">
        <w:rPr>
          <w:rFonts w:ascii="Arial" w:hAnsi="Arial" w:cs="Arial"/>
        </w:rPr>
        <w:t>2.</w:t>
      </w:r>
      <w:r w:rsidR="00451249">
        <w:rPr>
          <w:rFonts w:ascii="Arial" w:hAnsi="Arial" w:cs="Arial"/>
        </w:rPr>
        <w:t>461.914 Ft összegű támogatás</w:t>
      </w:r>
      <w:r w:rsidR="00636A07">
        <w:rPr>
          <w:rFonts w:ascii="Arial" w:hAnsi="Arial" w:cs="Arial"/>
        </w:rPr>
        <w:t>, v</w:t>
      </w:r>
      <w:r w:rsidR="00E5757E">
        <w:rPr>
          <w:rFonts w:ascii="Arial" w:hAnsi="Arial" w:cs="Arial"/>
        </w:rPr>
        <w:t>ala</w:t>
      </w:r>
      <w:r w:rsidR="00636A07">
        <w:rPr>
          <w:rFonts w:ascii="Arial" w:hAnsi="Arial" w:cs="Arial"/>
        </w:rPr>
        <w:t xml:space="preserve">mint az otthoni szakápolásra </w:t>
      </w:r>
      <w:r w:rsidR="00E5757E">
        <w:rPr>
          <w:rFonts w:ascii="Arial" w:hAnsi="Arial" w:cs="Arial"/>
        </w:rPr>
        <w:t>befolyt 6.1</w:t>
      </w:r>
      <w:r w:rsidR="001317B8">
        <w:rPr>
          <w:rFonts w:ascii="Arial" w:hAnsi="Arial" w:cs="Arial"/>
        </w:rPr>
        <w:t>7</w:t>
      </w:r>
      <w:r w:rsidR="00E5757E">
        <w:rPr>
          <w:rFonts w:ascii="Arial" w:hAnsi="Arial" w:cs="Arial"/>
        </w:rPr>
        <w:t>4.600 Ft összegű NEAK támogatás</w:t>
      </w:r>
      <w:r w:rsidR="00451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és az ECSGYK által szervezett </w:t>
      </w:r>
      <w:r w:rsidR="00CD380E">
        <w:rPr>
          <w:rFonts w:ascii="Arial" w:hAnsi="Arial" w:cs="Arial"/>
        </w:rPr>
        <w:t xml:space="preserve">nyári </w:t>
      </w:r>
      <w:proofErr w:type="spellStart"/>
      <w:r w:rsidR="00CD380E">
        <w:rPr>
          <w:rFonts w:ascii="Arial" w:hAnsi="Arial" w:cs="Arial"/>
        </w:rPr>
        <w:t>napközis</w:t>
      </w:r>
      <w:proofErr w:type="spellEnd"/>
      <w:r w:rsidR="00CD380E">
        <w:rPr>
          <w:rFonts w:ascii="Arial" w:hAnsi="Arial" w:cs="Arial"/>
        </w:rPr>
        <w:t xml:space="preserve"> </w:t>
      </w:r>
      <w:r w:rsidR="002E101B">
        <w:rPr>
          <w:rFonts w:ascii="Arial" w:hAnsi="Arial" w:cs="Arial"/>
        </w:rPr>
        <w:t>táboroztatásra</w:t>
      </w:r>
      <w:r>
        <w:rPr>
          <w:rFonts w:ascii="Arial" w:hAnsi="Arial" w:cs="Arial"/>
        </w:rPr>
        <w:t xml:space="preserve"> </w:t>
      </w:r>
      <w:r w:rsidR="00225515">
        <w:rPr>
          <w:rFonts w:ascii="Arial" w:hAnsi="Arial" w:cs="Arial"/>
        </w:rPr>
        <w:t xml:space="preserve">fordított </w:t>
      </w:r>
      <w:r w:rsidR="00451249">
        <w:rPr>
          <w:rFonts w:ascii="Arial" w:hAnsi="Arial" w:cs="Arial"/>
        </w:rPr>
        <w:t xml:space="preserve">  1.260.000 Ft összegű alapítványi támogatás is az előirányzatok emelését tette szükségessé. </w:t>
      </w:r>
    </w:p>
    <w:p w14:paraId="6CA63A9D" w14:textId="77777777" w:rsidR="000612C1" w:rsidRDefault="000612C1" w:rsidP="00B46DCD">
      <w:pPr>
        <w:jc w:val="both"/>
        <w:rPr>
          <w:rFonts w:ascii="Arial" w:hAnsi="Arial" w:cs="Arial"/>
        </w:rPr>
      </w:pPr>
    </w:p>
    <w:p w14:paraId="3A1EAC2A" w14:textId="4CCD3BAD" w:rsidR="00F53FBD" w:rsidRDefault="000612C1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költségvetés módosítása keretében átvezetendő korrekciós tételek előirányzatok közötti átcsoportosítással:</w:t>
      </w:r>
    </w:p>
    <w:p w14:paraId="78774A10" w14:textId="77777777" w:rsidR="002E101B" w:rsidRDefault="002E101B" w:rsidP="00B46DCD">
      <w:pPr>
        <w:jc w:val="both"/>
        <w:rPr>
          <w:rFonts w:ascii="Arial" w:hAnsi="Arial" w:cs="Arial"/>
        </w:rPr>
      </w:pPr>
    </w:p>
    <w:p w14:paraId="35559FEE" w14:textId="44ED8241" w:rsidR="002E101B" w:rsidRDefault="002E101B" w:rsidP="002E1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Az </w:t>
      </w:r>
      <w:r w:rsidRPr="002E101B">
        <w:rPr>
          <w:rFonts w:ascii="Arial" w:hAnsi="Arial" w:cs="Arial"/>
        </w:rPr>
        <w:t>Integrált Nappali Szociális Intézmény</w:t>
      </w:r>
      <w:r>
        <w:rPr>
          <w:rFonts w:ascii="Arial" w:hAnsi="Arial" w:cs="Arial"/>
        </w:rPr>
        <w:t xml:space="preserve"> részére a Bencze J. úti telephely belső átalakítási, felújítási munkáira 150.000 Ft átcsoportosítás történt a dologi kiadások terhére</w:t>
      </w:r>
      <w:r w:rsidR="00C57ED5">
        <w:rPr>
          <w:rFonts w:ascii="Arial" w:hAnsi="Arial" w:cs="Arial"/>
        </w:rPr>
        <w:t>. (10.sz. melléklet)</w:t>
      </w:r>
    </w:p>
    <w:p w14:paraId="27E5B199" w14:textId="31DB0343" w:rsidR="00C57ED5" w:rsidRDefault="00C57ED5" w:rsidP="002E101B">
      <w:pPr>
        <w:jc w:val="both"/>
        <w:rPr>
          <w:rFonts w:ascii="Arial" w:hAnsi="Arial" w:cs="Arial"/>
        </w:rPr>
      </w:pPr>
    </w:p>
    <w:p w14:paraId="67B0B7AA" w14:textId="1988EBD2" w:rsidR="00C57ED5" w:rsidRDefault="00C57ED5" w:rsidP="00C57E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Az </w:t>
      </w:r>
      <w:r w:rsidRPr="002E101B">
        <w:rPr>
          <w:rFonts w:ascii="Arial" w:hAnsi="Arial" w:cs="Arial"/>
        </w:rPr>
        <w:t>Integrált Nappali Szociális Intézmény</w:t>
      </w:r>
      <w:r>
        <w:rPr>
          <w:rFonts w:ascii="Arial" w:hAnsi="Arial" w:cs="Arial"/>
        </w:rPr>
        <w:t xml:space="preserve"> részére a számítógép, monitor, vágó- és </w:t>
      </w:r>
      <w:proofErr w:type="spellStart"/>
      <w:r>
        <w:rPr>
          <w:rFonts w:ascii="Arial" w:hAnsi="Arial" w:cs="Arial"/>
        </w:rPr>
        <w:t>spirálozó</w:t>
      </w:r>
      <w:proofErr w:type="spellEnd"/>
      <w:r>
        <w:rPr>
          <w:rFonts w:ascii="Arial" w:hAnsi="Arial" w:cs="Arial"/>
        </w:rPr>
        <w:t xml:space="preserve"> gép, bútor és függöny vásárlása miatt 1.025.990.000 Ft átcsoportosítás történt a beruházásokra a dologi kiadások terhére. (10.sz. melléklet)</w:t>
      </w:r>
    </w:p>
    <w:p w14:paraId="33F94892" w14:textId="7D61E952" w:rsidR="00C57ED5" w:rsidRDefault="00C57ED5" w:rsidP="00C57ED5">
      <w:pPr>
        <w:jc w:val="both"/>
        <w:rPr>
          <w:rFonts w:ascii="Arial" w:hAnsi="Arial" w:cs="Arial"/>
        </w:rPr>
      </w:pPr>
    </w:p>
    <w:p w14:paraId="31FC1A4F" w14:textId="34CB9003" w:rsidR="00C57ED5" w:rsidRDefault="00C57ED5" w:rsidP="00C57E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57ED5">
        <w:rPr>
          <w:rFonts w:ascii="Arial" w:hAnsi="Arial" w:cs="Arial"/>
        </w:rPr>
        <w:t xml:space="preserve">Az </w:t>
      </w:r>
      <w:proofErr w:type="spellStart"/>
      <w:r w:rsidRPr="00C57ED5">
        <w:rPr>
          <w:rFonts w:ascii="Arial" w:hAnsi="Arial" w:cs="Arial"/>
        </w:rPr>
        <w:t>Esztergár</w:t>
      </w:r>
      <w:proofErr w:type="spellEnd"/>
      <w:r w:rsidRPr="00C57ED5">
        <w:rPr>
          <w:rFonts w:ascii="Arial" w:hAnsi="Arial" w:cs="Arial"/>
        </w:rPr>
        <w:t xml:space="preserve"> Lajos Család- és Gyermekjóléti Szolgálat és Központ</w:t>
      </w:r>
      <w:r>
        <w:rPr>
          <w:rFonts w:ascii="Arial" w:hAnsi="Arial" w:cs="Arial"/>
        </w:rPr>
        <w:t xml:space="preserve"> részére a munkavégzéshez szükséges mobiltelefonok vásárlása miatt 3.457.080 Ft átcsoportosítás történt a beruházásokra a dologi kiadások terhére. (10. sz. melléklet).</w:t>
      </w:r>
    </w:p>
    <w:p w14:paraId="006089D4" w14:textId="3D31E8B3" w:rsidR="00C57ED5" w:rsidRDefault="00C57ED5" w:rsidP="00C57ED5">
      <w:pPr>
        <w:jc w:val="both"/>
        <w:rPr>
          <w:rFonts w:ascii="Arial" w:hAnsi="Arial" w:cs="Arial"/>
        </w:rPr>
      </w:pPr>
    </w:p>
    <w:p w14:paraId="126996E3" w14:textId="57870BF3" w:rsidR="00C57ED5" w:rsidRPr="00C57ED5" w:rsidRDefault="00C57ED5" w:rsidP="00C57E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C57ED5">
        <w:rPr>
          <w:rFonts w:ascii="Arial" w:hAnsi="Arial" w:cs="Arial"/>
          <w:b/>
          <w:bCs/>
        </w:rPr>
        <w:t xml:space="preserve"> </w:t>
      </w:r>
      <w:r w:rsidRPr="00C57ED5">
        <w:rPr>
          <w:rFonts w:ascii="Arial" w:hAnsi="Arial" w:cs="Arial"/>
        </w:rPr>
        <w:t>Pécs és Környéke Szociális Alapszolgáltatási és Gyermekjóléti Alapellátási Központ és Családi Bölcsőde Hálózat</w:t>
      </w:r>
      <w:r>
        <w:rPr>
          <w:rFonts w:ascii="Arial" w:hAnsi="Arial" w:cs="Arial"/>
        </w:rPr>
        <w:t xml:space="preserve"> intézménye részére 51.993 Ft </w:t>
      </w:r>
      <w:r w:rsidR="00CD380E">
        <w:rPr>
          <w:rFonts w:ascii="Arial" w:hAnsi="Arial" w:cs="Arial"/>
        </w:rPr>
        <w:t>átcsoportosítás történt a Baksai Idősek Klubja felújítási munkái miatt a dologi kiadások terhére. (10. sz. melléklet)</w:t>
      </w:r>
    </w:p>
    <w:p w14:paraId="77CE4BD1" w14:textId="77777777" w:rsidR="00C57ED5" w:rsidRPr="00C57ED5" w:rsidRDefault="00C57ED5" w:rsidP="00C57ED5">
      <w:pPr>
        <w:jc w:val="both"/>
        <w:rPr>
          <w:rFonts w:ascii="Arial" w:hAnsi="Arial" w:cs="Arial"/>
        </w:rPr>
      </w:pPr>
    </w:p>
    <w:p w14:paraId="712A61AB" w14:textId="77777777" w:rsidR="00B46DCD" w:rsidRDefault="00B46DCD" w:rsidP="00B46DCD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Kérem a Tisztelt Társulási Tanácsot, hogy a Társulás költségvetését a határozati javaslatnak és annak mellékleteinek megfelelően fogadja el.</w:t>
      </w:r>
    </w:p>
    <w:p w14:paraId="01F1E3C5" w14:textId="77777777" w:rsidR="00B46DCD" w:rsidRDefault="00B46DCD" w:rsidP="00B46DCD">
      <w:pPr>
        <w:jc w:val="both"/>
        <w:rPr>
          <w:rFonts w:ascii="Arial" w:hAnsi="Arial" w:cs="Arial"/>
          <w:szCs w:val="20"/>
        </w:rPr>
      </w:pPr>
    </w:p>
    <w:p w14:paraId="37BBBFC7" w14:textId="77777777" w:rsidR="00B46DCD" w:rsidRDefault="00B46DCD" w:rsidP="00B46DCD">
      <w:pPr>
        <w:jc w:val="both"/>
        <w:rPr>
          <w:rFonts w:ascii="Arial" w:hAnsi="Arial" w:cs="Arial"/>
          <w:szCs w:val="20"/>
        </w:rPr>
      </w:pPr>
    </w:p>
    <w:p w14:paraId="38B90C83" w14:textId="191AE8B4" w:rsidR="00B46DCD" w:rsidRPr="00CC461B" w:rsidRDefault="00ED50AA" w:rsidP="00B46DCD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Pécs, 2021. július 28.</w:t>
      </w:r>
    </w:p>
    <w:p w14:paraId="2EE2591D" w14:textId="77777777" w:rsidR="00ED50AA" w:rsidRDefault="00B46DCD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D4E658" w14:textId="77777777" w:rsidR="00ED50AA" w:rsidRDefault="00ED50AA" w:rsidP="00B46DCD">
      <w:pPr>
        <w:jc w:val="both"/>
        <w:rPr>
          <w:rFonts w:ascii="Arial" w:hAnsi="Arial" w:cs="Arial"/>
        </w:rPr>
      </w:pPr>
    </w:p>
    <w:p w14:paraId="6D29E3A5" w14:textId="77777777" w:rsidR="00ED50AA" w:rsidRDefault="00ED50AA" w:rsidP="00B46DCD">
      <w:pPr>
        <w:jc w:val="both"/>
        <w:rPr>
          <w:rFonts w:ascii="Arial" w:hAnsi="Arial" w:cs="Arial"/>
        </w:rPr>
      </w:pPr>
    </w:p>
    <w:p w14:paraId="2E21D88E" w14:textId="767616C7" w:rsidR="00B46DCD" w:rsidRDefault="00B46DCD" w:rsidP="00B46D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proofErr w:type="spellStart"/>
      <w:r w:rsidRPr="00C275F9">
        <w:rPr>
          <w:rFonts w:ascii="Arial" w:hAnsi="Arial" w:cs="Arial"/>
          <w:b/>
        </w:rPr>
        <w:t>Pfeffer</w:t>
      </w:r>
      <w:proofErr w:type="spellEnd"/>
      <w:r w:rsidRPr="00C275F9">
        <w:rPr>
          <w:rFonts w:ascii="Arial" w:hAnsi="Arial" w:cs="Arial"/>
          <w:b/>
        </w:rPr>
        <w:t xml:space="preserve"> József</w:t>
      </w:r>
      <w:r>
        <w:rPr>
          <w:rFonts w:ascii="Arial" w:hAnsi="Arial" w:cs="Arial"/>
          <w:b/>
        </w:rPr>
        <w:t xml:space="preserve"> </w:t>
      </w:r>
    </w:p>
    <w:p w14:paraId="637D86B1" w14:textId="77777777" w:rsidR="00B46DCD" w:rsidRPr="004A7522" w:rsidRDefault="00B46DCD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elnök</w:t>
      </w:r>
    </w:p>
    <w:p w14:paraId="61A51C99" w14:textId="77777777" w:rsidR="00B46DCD" w:rsidRPr="004A7522" w:rsidRDefault="00B46DCD" w:rsidP="00B46DCD">
      <w:pPr>
        <w:jc w:val="both"/>
        <w:rPr>
          <w:rFonts w:ascii="Arial" w:hAnsi="Arial" w:cs="Arial"/>
        </w:rPr>
      </w:pPr>
    </w:p>
    <w:p w14:paraId="78966490" w14:textId="77777777" w:rsidR="008F1BE2" w:rsidRPr="004A7522" w:rsidRDefault="008F1BE2" w:rsidP="0040576E">
      <w:pPr>
        <w:jc w:val="both"/>
        <w:rPr>
          <w:rFonts w:ascii="Arial" w:hAnsi="Arial" w:cs="Arial"/>
        </w:rPr>
      </w:pP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20572D"/>
    <w:multiLevelType w:val="hybridMultilevel"/>
    <w:tmpl w:val="991E7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26ABF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12C1"/>
    <w:rsid w:val="0006354F"/>
    <w:rsid w:val="00066FFC"/>
    <w:rsid w:val="000723AB"/>
    <w:rsid w:val="000727C7"/>
    <w:rsid w:val="00072958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1790"/>
    <w:rsid w:val="000E6209"/>
    <w:rsid w:val="000E620A"/>
    <w:rsid w:val="00100697"/>
    <w:rsid w:val="001105CB"/>
    <w:rsid w:val="00122F5A"/>
    <w:rsid w:val="001248A4"/>
    <w:rsid w:val="001317B8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99D"/>
    <w:rsid w:val="001A0D3D"/>
    <w:rsid w:val="001A1941"/>
    <w:rsid w:val="001A5B0C"/>
    <w:rsid w:val="001A77BE"/>
    <w:rsid w:val="001A7912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515"/>
    <w:rsid w:val="00225C22"/>
    <w:rsid w:val="00231A2E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9F2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353C"/>
    <w:rsid w:val="002C71E0"/>
    <w:rsid w:val="002C786B"/>
    <w:rsid w:val="002C7E6B"/>
    <w:rsid w:val="002D0DB1"/>
    <w:rsid w:val="002D1A6B"/>
    <w:rsid w:val="002D3C95"/>
    <w:rsid w:val="002D7721"/>
    <w:rsid w:val="002E101B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3F79A3"/>
    <w:rsid w:val="00404ECF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124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37DA5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36A07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B31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1C63"/>
    <w:rsid w:val="008224BB"/>
    <w:rsid w:val="00831484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5DEB"/>
    <w:rsid w:val="009F7EEE"/>
    <w:rsid w:val="00A00247"/>
    <w:rsid w:val="00A063B0"/>
    <w:rsid w:val="00A15A20"/>
    <w:rsid w:val="00A22050"/>
    <w:rsid w:val="00A229C6"/>
    <w:rsid w:val="00A24159"/>
    <w:rsid w:val="00A36CD0"/>
    <w:rsid w:val="00A40068"/>
    <w:rsid w:val="00A426D7"/>
    <w:rsid w:val="00A42715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E6B77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46DCD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A5CCA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57ED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0E"/>
    <w:rsid w:val="00CD38D6"/>
    <w:rsid w:val="00CD58EF"/>
    <w:rsid w:val="00CD595F"/>
    <w:rsid w:val="00CD5962"/>
    <w:rsid w:val="00CD7ED2"/>
    <w:rsid w:val="00CE03CF"/>
    <w:rsid w:val="00CE30EC"/>
    <w:rsid w:val="00CE65B6"/>
    <w:rsid w:val="00CF273A"/>
    <w:rsid w:val="00CF7C78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2108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467E8"/>
    <w:rsid w:val="00E50682"/>
    <w:rsid w:val="00E568A2"/>
    <w:rsid w:val="00E5757E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2AA0"/>
    <w:rsid w:val="00EB742D"/>
    <w:rsid w:val="00EC07C1"/>
    <w:rsid w:val="00EC3F2C"/>
    <w:rsid w:val="00EC5C97"/>
    <w:rsid w:val="00ED436F"/>
    <w:rsid w:val="00ED50AA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3722D"/>
    <w:rsid w:val="00F44172"/>
    <w:rsid w:val="00F442D0"/>
    <w:rsid w:val="00F45792"/>
    <w:rsid w:val="00F52015"/>
    <w:rsid w:val="00F53FBD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rsid w:val="00B46DC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46D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3</Pages>
  <Words>698</Words>
  <Characters>5676</Characters>
  <Application>Microsoft Office Word</Application>
  <DocSecurity>4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</cp:revision>
  <cp:lastPrinted>2021-07-28T08:15:00Z</cp:lastPrinted>
  <dcterms:created xsi:type="dcterms:W3CDTF">2021-08-04T08:08:00Z</dcterms:created>
  <dcterms:modified xsi:type="dcterms:W3CDTF">2021-08-04T08:08:00Z</dcterms:modified>
</cp:coreProperties>
</file>