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024C99CD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5</w:t>
          </w:r>
          <w:r w:rsidR="008523E4">
            <w:rPr>
              <w:rStyle w:val="Stlus11"/>
              <w:rFonts w:cs="Arial"/>
            </w:rPr>
            <w:t>/1</w:t>
          </w:r>
          <w:r w:rsidR="00796447">
            <w:rPr>
              <w:rStyle w:val="Stlus11"/>
              <w:rFonts w:cs="Arial"/>
            </w:rPr>
            <w:t>6</w:t>
          </w:r>
          <w:r w:rsidR="00B46DCD">
            <w:rPr>
              <w:rStyle w:val="Stlus11"/>
              <w:rFonts w:cs="Arial"/>
            </w:rPr>
            <w:t>-</w:t>
          </w:r>
          <w:r w:rsidR="00796447">
            <w:rPr>
              <w:rStyle w:val="Stlus11"/>
              <w:rFonts w:cs="Arial"/>
            </w:rPr>
            <w:t>6</w:t>
          </w:r>
          <w:r w:rsidR="00B46DCD">
            <w:rPr>
              <w:rStyle w:val="Stlus11"/>
              <w:rFonts w:cs="Arial"/>
            </w:rPr>
            <w:t>/202</w:t>
          </w:r>
          <w:r w:rsidR="00F07303">
            <w:rPr>
              <w:rStyle w:val="Stlus11"/>
              <w:rFonts w:cs="Arial"/>
            </w:rPr>
            <w:t>3</w:t>
          </w:r>
          <w:r w:rsidR="00B46DCD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6DCD">
            <w:rPr>
              <w:rStyle w:val="Stlus12"/>
              <w:rFonts w:cs="Arial"/>
            </w:rPr>
            <w:t xml:space="preserve">Pécsi Többcélú Agglomerációs Társulás </w:t>
          </w:r>
          <w:r w:rsidR="00062601">
            <w:rPr>
              <w:rStyle w:val="Stlus12"/>
              <w:rFonts w:cs="Arial"/>
            </w:rPr>
            <w:t>202</w:t>
          </w:r>
          <w:r w:rsidR="00796447">
            <w:rPr>
              <w:rStyle w:val="Stlus12"/>
              <w:rFonts w:cs="Arial"/>
            </w:rPr>
            <w:t>3</w:t>
          </w:r>
          <w:r w:rsidR="00062601">
            <w:rPr>
              <w:rStyle w:val="Stlus12"/>
              <w:rFonts w:cs="Arial"/>
            </w:rPr>
            <w:t>. évi költségvetése</w:t>
          </w:r>
        </w:sdtContent>
      </w:sdt>
    </w:p>
    <w:p w14:paraId="7FE3D626" w14:textId="22217EEE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B46DCD">
            <w:rPr>
              <w:rStyle w:val="Stlus12"/>
              <w:rFonts w:cs="Arial"/>
            </w:rPr>
            <w:t>13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36324E33" w:rsidR="003862A4" w:rsidRPr="00167A13" w:rsidRDefault="00B46DCD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6C2090E6" w:rsidR="00864F22" w:rsidRPr="004A7522" w:rsidRDefault="00F86C96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2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F07303">
            <w:rPr>
              <w:rStyle w:val="Stlus11"/>
              <w:rFonts w:cs="Arial"/>
            </w:rPr>
            <w:t>2023. február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7FB81E4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3CAAAD5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 xml:space="preserve">Kovácsné Németh Edit </w:t>
          </w:r>
          <w:r w:rsidR="00796447">
            <w:rPr>
              <w:rStyle w:val="Stlus12"/>
              <w:rFonts w:cs="Arial"/>
            </w:rPr>
            <w:t>osztályvezető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72C1D8C9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76E947FD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6210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F86C9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F86C9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F86C9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F86C9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30A4C7B" w:rsidR="00864F22" w:rsidRDefault="00F86C96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465FA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</w:t>
          </w:r>
          <w:r w:rsidR="00D465FA">
            <w:rPr>
              <w:rStyle w:val="Stlus11"/>
            </w:rPr>
            <w:t>…/202</w:t>
          </w:r>
          <w:r w:rsidR="00796447">
            <w:rPr>
              <w:rStyle w:val="Stlus11"/>
            </w:rPr>
            <w:t>3</w:t>
          </w:r>
          <w:r w:rsidR="00D465FA">
            <w:rPr>
              <w:rStyle w:val="Stlus11"/>
            </w:rPr>
            <w:t>.(0</w:t>
          </w:r>
          <w:r w:rsidR="00796447">
            <w:rPr>
              <w:rStyle w:val="Stlus11"/>
            </w:rPr>
            <w:t>2</w:t>
          </w:r>
          <w:r w:rsidR="00D465FA">
            <w:rPr>
              <w:rStyle w:val="Stlus11"/>
            </w:rPr>
            <w:t>.</w:t>
          </w:r>
          <w:r w:rsidR="00F07303">
            <w:rPr>
              <w:rStyle w:val="Stlus11"/>
            </w:rPr>
            <w:t>13</w:t>
          </w:r>
          <w:r w:rsidR="00D465FA">
            <w:rPr>
              <w:rStyle w:val="Stlus11"/>
            </w:rPr>
            <w:t>.)</w:t>
          </w:r>
          <w:r w:rsidR="002F1D2C">
            <w:rPr>
              <w:rStyle w:val="Stlus11"/>
            </w:rPr>
            <w:t xml:space="preserve">        </w:t>
          </w:r>
        </w:sdtContent>
      </w:sdt>
    </w:p>
    <w:p w14:paraId="2ADE3444" w14:textId="77777777" w:rsidR="009D3BFC" w:rsidRDefault="00F86C9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F86C9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181CCB1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6210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79825591" w14:textId="77777777" w:rsidR="00B46DCD" w:rsidRDefault="00B46DCD" w:rsidP="00B46DCD">
      <w:pPr>
        <w:jc w:val="both"/>
        <w:rPr>
          <w:rFonts w:ascii="Arial" w:hAnsi="Arial" w:cs="Arial"/>
        </w:rPr>
      </w:pPr>
    </w:p>
    <w:p w14:paraId="79117892" w14:textId="77777777" w:rsidR="00062601" w:rsidRPr="00CC461B" w:rsidRDefault="00062601" w:rsidP="00062601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Az államháztartásról szóló </w:t>
      </w:r>
      <w:r>
        <w:rPr>
          <w:rFonts w:ascii="Arial" w:hAnsi="Arial" w:cs="Arial"/>
        </w:rPr>
        <w:t xml:space="preserve">2011. évi CXCV. törvény (Áht.) 23-25. § -ban </w:t>
      </w:r>
      <w:r w:rsidRPr="00CC461B">
        <w:rPr>
          <w:rFonts w:ascii="Arial" w:hAnsi="Arial" w:cs="Arial"/>
        </w:rPr>
        <w:t>foglaltak, valamint az államháztartásról szóló törvény végrehajtásáról szóló 368/2011. (XI</w:t>
      </w:r>
      <w:r>
        <w:rPr>
          <w:rFonts w:ascii="Arial" w:hAnsi="Arial" w:cs="Arial"/>
        </w:rPr>
        <w:t xml:space="preserve">I. 31.) Kormányrendelet (Ávr.) </w:t>
      </w:r>
      <w:r w:rsidRPr="00CC461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4. §-a értelmében az önkormányzat költségvetését </w:t>
      </w:r>
      <w:r w:rsidRPr="00CC461B">
        <w:rPr>
          <w:rFonts w:ascii="Arial" w:hAnsi="Arial" w:cs="Arial"/>
        </w:rPr>
        <w:t xml:space="preserve">a képviselő-testület </w:t>
      </w:r>
      <w:r>
        <w:rPr>
          <w:rFonts w:ascii="Arial" w:hAnsi="Arial" w:cs="Arial"/>
        </w:rPr>
        <w:t>fogadja el</w:t>
      </w:r>
      <w:r w:rsidRPr="00CC46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Az Áht. 26. § szerint </w:t>
      </w:r>
      <w:r w:rsidRPr="0052768D">
        <w:rPr>
          <w:rFonts w:ascii="Arial" w:hAnsi="Arial" w:cs="Arial"/>
        </w:rPr>
        <w:t xml:space="preserve">a társulás, valamint az általuk </w:t>
      </w:r>
      <w:r>
        <w:rPr>
          <w:rFonts w:ascii="Arial" w:hAnsi="Arial" w:cs="Arial"/>
        </w:rPr>
        <w:t>irányított költségvetési szervek költségvetésére, bevételi előirányzatainak és kiadási előirányzatainak elfogadására az Áht. 23-25 §-t kell alkalmazni azzal, hogy a képviselő-testület hatáskörét a társulási tanács gyakorolja, polgármesteren a társulási tanács elnökét kell érteni.</w:t>
      </w:r>
    </w:p>
    <w:p w14:paraId="2E4B6FCD" w14:textId="77777777" w:rsidR="00062601" w:rsidRDefault="00062601" w:rsidP="00062601">
      <w:pPr>
        <w:jc w:val="both"/>
        <w:rPr>
          <w:rFonts w:ascii="Arial" w:hAnsi="Arial" w:cs="Arial"/>
        </w:rPr>
      </w:pPr>
    </w:p>
    <w:p w14:paraId="1F0CE191" w14:textId="77777777" w:rsidR="00062601" w:rsidRDefault="00062601" w:rsidP="00062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költségvetéséről költségvetési határozatot hoz. </w:t>
      </w:r>
    </w:p>
    <w:p w14:paraId="4C364633" w14:textId="77777777" w:rsidR="00062601" w:rsidRPr="00CC461B" w:rsidRDefault="00062601" w:rsidP="00062601">
      <w:pPr>
        <w:jc w:val="both"/>
        <w:rPr>
          <w:rFonts w:ascii="Arial" w:hAnsi="Arial" w:cs="Arial"/>
        </w:rPr>
      </w:pPr>
    </w:p>
    <w:p w14:paraId="592FFA27" w14:textId="77777777" w:rsidR="00062601" w:rsidRPr="00CC461B" w:rsidRDefault="00062601" w:rsidP="00062601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>A költségvetés tartalmilag és formailag a fentiek figyelembevételével, a törvényi e</w:t>
      </w:r>
      <w:r>
        <w:rPr>
          <w:rFonts w:ascii="Arial" w:hAnsi="Arial" w:cs="Arial"/>
        </w:rPr>
        <w:t>lőírásoknak megfelelően készült</w:t>
      </w:r>
      <w:r w:rsidRPr="00CC461B">
        <w:rPr>
          <w:rFonts w:ascii="Arial" w:hAnsi="Arial" w:cs="Arial"/>
        </w:rPr>
        <w:t>.</w:t>
      </w:r>
    </w:p>
    <w:p w14:paraId="209C8C07" w14:textId="77777777" w:rsidR="00062601" w:rsidRPr="00CC461B" w:rsidRDefault="00062601" w:rsidP="00062601">
      <w:pPr>
        <w:pStyle w:val="Szvegtrzs2"/>
        <w:spacing w:after="0" w:line="240" w:lineRule="auto"/>
        <w:rPr>
          <w:rFonts w:ascii="Arial" w:hAnsi="Arial" w:cs="Arial"/>
        </w:rPr>
      </w:pPr>
    </w:p>
    <w:p w14:paraId="30B4A490" w14:textId="5C13FBB3" w:rsidR="00062601" w:rsidRDefault="00062601" w:rsidP="00062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 xml:space="preserve">ete a Társulás </w:t>
      </w:r>
      <w:r w:rsidRPr="00AF491E">
        <w:rPr>
          <w:rFonts w:ascii="Arial" w:hAnsi="Arial" w:cs="Arial"/>
        </w:rPr>
        <w:t>és a költségvetési intézmények címrendjét</w:t>
      </w:r>
      <w:r>
        <w:rPr>
          <w:rFonts w:ascii="Arial" w:hAnsi="Arial" w:cs="Arial"/>
        </w:rPr>
        <w:t xml:space="preserve">, </w:t>
      </w:r>
      <w:r w:rsidRPr="00CC461B">
        <w:rPr>
          <w:rFonts w:ascii="Arial" w:hAnsi="Arial" w:cs="Arial"/>
        </w:rPr>
        <w:t xml:space="preserve">2. melléklete </w:t>
      </w:r>
      <w:r>
        <w:rPr>
          <w:rFonts w:ascii="Arial" w:hAnsi="Arial" w:cs="Arial"/>
        </w:rPr>
        <w:t xml:space="preserve">a Társulás összevont </w:t>
      </w:r>
      <w:r w:rsidRPr="00FF237F">
        <w:rPr>
          <w:rFonts w:ascii="Arial" w:hAnsi="Arial" w:cs="Arial"/>
        </w:rPr>
        <w:t>költségvetési mérlegét</w:t>
      </w:r>
      <w:r>
        <w:rPr>
          <w:rFonts w:ascii="Arial" w:hAnsi="Arial" w:cs="Arial"/>
        </w:rPr>
        <w:t xml:space="preserve">, 3. melléklete </w:t>
      </w:r>
      <w:r w:rsidRPr="00AF491E">
        <w:rPr>
          <w:rFonts w:ascii="Arial" w:hAnsi="Arial" w:cs="Arial"/>
        </w:rPr>
        <w:t>a Társulás összevont bevételeinek forrásonkénti megoszlását</w:t>
      </w:r>
      <w:r>
        <w:rPr>
          <w:rFonts w:ascii="Arial" w:hAnsi="Arial" w:cs="Arial"/>
        </w:rPr>
        <w:t>, 4.</w:t>
      </w:r>
      <w:r w:rsidRPr="00AF491E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 xml:space="preserve">e a Társulás </w:t>
      </w:r>
      <w:r w:rsidRPr="00AF491E">
        <w:rPr>
          <w:rFonts w:ascii="Arial" w:hAnsi="Arial" w:cs="Arial"/>
        </w:rPr>
        <w:t>összevont kiadásainak jogcímenkénti megoszlását</w:t>
      </w:r>
      <w:r>
        <w:rPr>
          <w:rFonts w:ascii="Arial" w:hAnsi="Arial" w:cs="Arial"/>
        </w:rPr>
        <w:t xml:space="preserve">, 5. melléklete a Társulás bevételeit, 6. melléklete a Társulás kiadásait, 7. melléklete a </w:t>
      </w:r>
      <w:r w:rsidRPr="00AF491E">
        <w:rPr>
          <w:rFonts w:ascii="Arial" w:hAnsi="Arial" w:cs="Arial"/>
        </w:rPr>
        <w:t>Társulás 20</w:t>
      </w:r>
      <w:r>
        <w:rPr>
          <w:rFonts w:ascii="Arial" w:hAnsi="Arial" w:cs="Arial"/>
        </w:rPr>
        <w:t>2</w:t>
      </w:r>
      <w:r w:rsidR="00796447">
        <w:rPr>
          <w:rFonts w:ascii="Arial" w:hAnsi="Arial" w:cs="Arial"/>
        </w:rPr>
        <w:t>3</w:t>
      </w:r>
      <w:r w:rsidRPr="00AF491E">
        <w:rPr>
          <w:rFonts w:ascii="Arial" w:hAnsi="Arial" w:cs="Arial"/>
        </w:rPr>
        <w:t>. évi bevételi és kiadási elő-irányzatainak várható teljesüléséről szóló előir</w:t>
      </w:r>
      <w:r>
        <w:rPr>
          <w:rFonts w:ascii="Arial" w:hAnsi="Arial" w:cs="Arial"/>
        </w:rPr>
        <w:t xml:space="preserve">ányzat felhasználási ütemtervet, 8. melléklete </w:t>
      </w:r>
      <w:r w:rsidRPr="00AF491E">
        <w:rPr>
          <w:rFonts w:ascii="Arial" w:hAnsi="Arial" w:cs="Arial"/>
        </w:rPr>
        <w:t>a Társulás címenkénti létszámkeret- (álláshely-) meghatározását</w:t>
      </w:r>
      <w:r>
        <w:rPr>
          <w:rFonts w:ascii="Arial" w:hAnsi="Arial" w:cs="Arial"/>
        </w:rPr>
        <w:t xml:space="preserve">, 9. melléklete </w:t>
      </w:r>
      <w:r w:rsidRPr="00AF491E">
        <w:rPr>
          <w:rFonts w:ascii="Arial" w:hAnsi="Arial" w:cs="Arial"/>
        </w:rPr>
        <w:t>a Társulás közfoglalkoztatott</w:t>
      </w:r>
      <w:r>
        <w:rPr>
          <w:rFonts w:ascii="Arial" w:hAnsi="Arial" w:cs="Arial"/>
        </w:rPr>
        <w:t>j</w:t>
      </w:r>
      <w:r w:rsidRPr="00AF491E">
        <w:rPr>
          <w:rFonts w:ascii="Arial" w:hAnsi="Arial" w:cs="Arial"/>
        </w:rPr>
        <w:t>ainak éves létszám előirányzatát</w:t>
      </w:r>
      <w:r>
        <w:rPr>
          <w:rFonts w:ascii="Arial" w:hAnsi="Arial" w:cs="Arial"/>
        </w:rPr>
        <w:t xml:space="preserve">, 10. melléklete </w:t>
      </w:r>
      <w:r w:rsidRPr="00AF491E">
        <w:rPr>
          <w:rFonts w:ascii="Arial" w:hAnsi="Arial" w:cs="Arial"/>
        </w:rPr>
        <w:t>a Társulás intézményeinek bevételeit és kiadásait</w:t>
      </w:r>
      <w:r>
        <w:rPr>
          <w:rFonts w:ascii="Arial" w:hAnsi="Arial" w:cs="Arial"/>
        </w:rPr>
        <w:t>, 11. melléklete</w:t>
      </w:r>
      <w:r w:rsidRPr="00AF491E">
        <w:rPr>
          <w:rFonts w:ascii="Arial" w:hAnsi="Arial" w:cs="Arial"/>
        </w:rPr>
        <w:t xml:space="preserve"> a Társulás és az intézmények beruházási kiadásait feladatonként és felújítási kiadásait célonként összesítve</w:t>
      </w:r>
      <w:r>
        <w:rPr>
          <w:rFonts w:ascii="Arial" w:hAnsi="Arial" w:cs="Arial"/>
        </w:rPr>
        <w:t xml:space="preserve">, 12. melléklete </w:t>
      </w:r>
      <w:r w:rsidRPr="00AF491E">
        <w:rPr>
          <w:rFonts w:ascii="Arial" w:hAnsi="Arial" w:cs="Arial"/>
        </w:rPr>
        <w:t>a Társulás 20</w:t>
      </w:r>
      <w:r>
        <w:rPr>
          <w:rFonts w:ascii="Arial" w:hAnsi="Arial" w:cs="Arial"/>
        </w:rPr>
        <w:t>2</w:t>
      </w:r>
      <w:r w:rsidR="00796447">
        <w:rPr>
          <w:rFonts w:ascii="Arial" w:hAnsi="Arial" w:cs="Arial"/>
        </w:rPr>
        <w:t>3</w:t>
      </w:r>
      <w:r w:rsidRPr="00AF491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>költségvetési bevételeinek és kiadásainak feladatonkénti bemutatását</w:t>
      </w:r>
      <w:r>
        <w:rPr>
          <w:rFonts w:ascii="Arial" w:hAnsi="Arial" w:cs="Arial"/>
        </w:rPr>
        <w:t xml:space="preserve">, 13. melléklete </w:t>
      </w:r>
      <w:r w:rsidRPr="00AF491E">
        <w:rPr>
          <w:rFonts w:ascii="Arial" w:hAnsi="Arial" w:cs="Arial"/>
        </w:rPr>
        <w:t>a Társulás működési és felhalmozási bevételeinek és kiadásainak pénzforgalmi mérlegét, a 20</w:t>
      </w:r>
      <w:r>
        <w:rPr>
          <w:rFonts w:ascii="Arial" w:hAnsi="Arial" w:cs="Arial"/>
        </w:rPr>
        <w:t>2</w:t>
      </w:r>
      <w:r w:rsidR="00796447">
        <w:rPr>
          <w:rFonts w:ascii="Arial" w:hAnsi="Arial" w:cs="Arial"/>
        </w:rPr>
        <w:t>4</w:t>
      </w:r>
      <w:r w:rsidRPr="00AF491E">
        <w:rPr>
          <w:rFonts w:ascii="Arial" w:hAnsi="Arial" w:cs="Arial"/>
        </w:rPr>
        <w:t>-202</w:t>
      </w:r>
      <w:r w:rsidR="00796447">
        <w:rPr>
          <w:rFonts w:ascii="Arial" w:hAnsi="Arial" w:cs="Arial"/>
        </w:rPr>
        <w:t>6</w:t>
      </w:r>
      <w:r w:rsidRPr="00AF491E">
        <w:rPr>
          <w:rFonts w:ascii="Arial" w:hAnsi="Arial" w:cs="Arial"/>
        </w:rPr>
        <w:t>. év gördülő tervezését</w:t>
      </w:r>
      <w:r w:rsidR="009C4144">
        <w:rPr>
          <w:rFonts w:ascii="Arial" w:hAnsi="Arial" w:cs="Arial"/>
        </w:rPr>
        <w:t xml:space="preserve">, 14. melléklete pedig a PKSZAK részére 2023. évre megállapított működési hozzájárulások összegét mutatja be önkormányzatonként. </w:t>
      </w:r>
      <w:r w:rsidRPr="00AF491E">
        <w:rPr>
          <w:rFonts w:ascii="Arial" w:hAnsi="Arial" w:cs="Arial"/>
        </w:rPr>
        <w:t xml:space="preserve"> </w:t>
      </w:r>
    </w:p>
    <w:p w14:paraId="14F6D130" w14:textId="4B5F754F" w:rsidR="00FC591D" w:rsidRDefault="00FC591D" w:rsidP="00062601">
      <w:pPr>
        <w:jc w:val="both"/>
        <w:rPr>
          <w:rFonts w:ascii="Arial" w:hAnsi="Arial" w:cs="Arial"/>
        </w:rPr>
      </w:pPr>
    </w:p>
    <w:p w14:paraId="282438BC" w14:textId="77777777" w:rsidR="00CF48EB" w:rsidRDefault="00CF48EB" w:rsidP="00062601">
      <w:pPr>
        <w:jc w:val="both"/>
        <w:rPr>
          <w:rFonts w:ascii="Arial" w:hAnsi="Arial" w:cs="Arial"/>
        </w:rPr>
      </w:pPr>
    </w:p>
    <w:p w14:paraId="1E1E9B0F" w14:textId="115EBFF3" w:rsidR="004B1ADC" w:rsidRDefault="00062601" w:rsidP="00062601">
      <w:pPr>
        <w:jc w:val="both"/>
        <w:rPr>
          <w:rFonts w:ascii="Arial" w:hAnsi="Arial" w:cs="Arial"/>
        </w:rPr>
      </w:pPr>
      <w:r w:rsidRPr="00E71AEC">
        <w:rPr>
          <w:rFonts w:ascii="Arial" w:hAnsi="Arial" w:cs="Arial"/>
        </w:rPr>
        <w:t>Az előterjesztés a Pécsi Többcélú Agglomerációs Társulás</w:t>
      </w:r>
      <w:r w:rsidR="004B1ADC">
        <w:rPr>
          <w:rFonts w:ascii="Arial" w:hAnsi="Arial" w:cs="Arial"/>
        </w:rPr>
        <w:t xml:space="preserve"> 202</w:t>
      </w:r>
      <w:r w:rsidR="00796447">
        <w:rPr>
          <w:rFonts w:ascii="Arial" w:hAnsi="Arial" w:cs="Arial"/>
        </w:rPr>
        <w:t>3</w:t>
      </w:r>
      <w:r w:rsidR="004B1ADC">
        <w:rPr>
          <w:rFonts w:ascii="Arial" w:hAnsi="Arial" w:cs="Arial"/>
        </w:rPr>
        <w:t>. évi</w:t>
      </w:r>
      <w:r w:rsidR="00E71AEC" w:rsidRPr="00E71AEC">
        <w:rPr>
          <w:rFonts w:ascii="Arial" w:hAnsi="Arial" w:cs="Arial"/>
        </w:rPr>
        <w:t xml:space="preserve"> </w:t>
      </w:r>
      <w:r w:rsidRPr="00E71AEC">
        <w:rPr>
          <w:rFonts w:ascii="Arial" w:hAnsi="Arial" w:cs="Arial"/>
        </w:rPr>
        <w:t xml:space="preserve">bevételi és kiadási főösszegét </w:t>
      </w:r>
      <w:r w:rsidR="008101F6">
        <w:rPr>
          <w:rFonts w:ascii="Arial" w:hAnsi="Arial" w:cs="Arial"/>
        </w:rPr>
        <w:t>1.</w:t>
      </w:r>
      <w:r w:rsidR="00CF48EB">
        <w:rPr>
          <w:rFonts w:ascii="Arial" w:hAnsi="Arial" w:cs="Arial"/>
        </w:rPr>
        <w:t>544.887.492</w:t>
      </w:r>
      <w:r w:rsidR="004B1ADC">
        <w:rPr>
          <w:rFonts w:ascii="Arial" w:hAnsi="Arial" w:cs="Arial"/>
        </w:rPr>
        <w:t xml:space="preserve"> </w:t>
      </w:r>
      <w:r w:rsidRPr="004B1ADC">
        <w:rPr>
          <w:rFonts w:ascii="Arial" w:hAnsi="Arial" w:cs="Arial"/>
        </w:rPr>
        <w:t>Ft-ban</w:t>
      </w:r>
      <w:r w:rsidRPr="00E71AEC">
        <w:rPr>
          <w:rFonts w:ascii="Arial" w:hAnsi="Arial" w:cs="Arial"/>
        </w:rPr>
        <w:t xml:space="preserve">, a </w:t>
      </w:r>
      <w:bookmarkStart w:id="0" w:name="_Hlk126051095"/>
      <w:r w:rsidRPr="00E71AEC">
        <w:rPr>
          <w:rFonts w:ascii="Arial" w:hAnsi="Arial" w:cs="Arial"/>
        </w:rPr>
        <w:t>Pécs és Környéke Szociális Alapszolgáltatási és Gyermekjóléti Alapellátási Központ és Családi Bölcsőde Hálózat</w:t>
      </w:r>
      <w:r w:rsidR="00C509B4">
        <w:rPr>
          <w:rFonts w:ascii="Arial" w:hAnsi="Arial" w:cs="Arial"/>
        </w:rPr>
        <w:t xml:space="preserve"> (PKSZAK)</w:t>
      </w:r>
      <w:r w:rsidRPr="00E71AEC">
        <w:rPr>
          <w:rFonts w:ascii="Arial" w:hAnsi="Arial" w:cs="Arial"/>
        </w:rPr>
        <w:t xml:space="preserve"> </w:t>
      </w:r>
      <w:bookmarkEnd w:id="0"/>
      <w:r w:rsidRPr="00E71AEC">
        <w:rPr>
          <w:rFonts w:ascii="Arial" w:hAnsi="Arial" w:cs="Arial"/>
        </w:rPr>
        <w:t>202</w:t>
      </w:r>
      <w:r w:rsidR="00796447">
        <w:rPr>
          <w:rFonts w:ascii="Arial" w:hAnsi="Arial" w:cs="Arial"/>
        </w:rPr>
        <w:t>3</w:t>
      </w:r>
      <w:r w:rsidRPr="00E71AEC">
        <w:rPr>
          <w:rFonts w:ascii="Arial" w:hAnsi="Arial" w:cs="Arial"/>
        </w:rPr>
        <w:t xml:space="preserve">. évi költségvetésének bevételi és kiadási főösszegét </w:t>
      </w:r>
      <w:r w:rsidR="008101F6">
        <w:rPr>
          <w:rFonts w:ascii="Arial" w:hAnsi="Arial" w:cs="Arial"/>
        </w:rPr>
        <w:t>507.756.114</w:t>
      </w:r>
      <w:r w:rsidRPr="00E71AEC">
        <w:rPr>
          <w:rFonts w:ascii="Arial" w:hAnsi="Arial" w:cs="Arial"/>
        </w:rPr>
        <w:t xml:space="preserve"> Ft-ban, az Integrált Nappali Szociális Intézmény </w:t>
      </w:r>
      <w:r w:rsidR="00C509B4">
        <w:rPr>
          <w:rFonts w:ascii="Arial" w:hAnsi="Arial" w:cs="Arial"/>
        </w:rPr>
        <w:t xml:space="preserve">(INSZI) </w:t>
      </w:r>
      <w:r w:rsidRPr="00E71AEC">
        <w:rPr>
          <w:rFonts w:ascii="Arial" w:hAnsi="Arial" w:cs="Arial"/>
        </w:rPr>
        <w:t>202</w:t>
      </w:r>
      <w:r w:rsidR="00796447">
        <w:rPr>
          <w:rFonts w:ascii="Arial" w:hAnsi="Arial" w:cs="Arial"/>
        </w:rPr>
        <w:t>3</w:t>
      </w:r>
      <w:r w:rsidRPr="00E71AEC">
        <w:rPr>
          <w:rFonts w:ascii="Arial" w:hAnsi="Arial" w:cs="Arial"/>
        </w:rPr>
        <w:t xml:space="preserve">. évi költségvetésének bevételi és kiadási </w:t>
      </w:r>
      <w:r w:rsidRPr="008101F6">
        <w:rPr>
          <w:rFonts w:ascii="Arial" w:hAnsi="Arial" w:cs="Arial"/>
        </w:rPr>
        <w:t xml:space="preserve">főösszegét   </w:t>
      </w:r>
      <w:r w:rsidR="006C5595" w:rsidRPr="008101F6">
        <w:rPr>
          <w:rFonts w:ascii="Arial" w:hAnsi="Arial" w:cs="Arial"/>
        </w:rPr>
        <w:t>686.768.410</w:t>
      </w:r>
      <w:r w:rsidRPr="008101F6">
        <w:rPr>
          <w:rFonts w:ascii="Arial" w:hAnsi="Arial" w:cs="Arial"/>
        </w:rPr>
        <w:t xml:space="preserve"> Ft-ban határozza meg. A Társulás az Esztergár Lajos Család- és Gyermekjóléti Szolgálat és Központ</w:t>
      </w:r>
      <w:r w:rsidR="00C509B4">
        <w:rPr>
          <w:rFonts w:ascii="Arial" w:hAnsi="Arial" w:cs="Arial"/>
        </w:rPr>
        <w:t xml:space="preserve"> (ECSGYK)</w:t>
      </w:r>
      <w:r w:rsidRPr="008101F6">
        <w:rPr>
          <w:rFonts w:ascii="Arial" w:hAnsi="Arial" w:cs="Arial"/>
        </w:rPr>
        <w:t xml:space="preserve"> 202</w:t>
      </w:r>
      <w:r w:rsidR="00796447" w:rsidRPr="008101F6">
        <w:rPr>
          <w:rFonts w:ascii="Arial" w:hAnsi="Arial" w:cs="Arial"/>
        </w:rPr>
        <w:t>3</w:t>
      </w:r>
      <w:r w:rsidRPr="008101F6">
        <w:rPr>
          <w:rFonts w:ascii="Arial" w:hAnsi="Arial" w:cs="Arial"/>
        </w:rPr>
        <w:t xml:space="preserve">. évi költségvetésének bevételi és kiadási főösszegét </w:t>
      </w:r>
      <w:r w:rsidR="006C5595" w:rsidRPr="008101F6">
        <w:rPr>
          <w:rFonts w:ascii="Arial" w:hAnsi="Arial" w:cs="Arial"/>
        </w:rPr>
        <w:t>490.724.556</w:t>
      </w:r>
      <w:r w:rsidRPr="00E71AEC">
        <w:rPr>
          <w:rFonts w:ascii="Arial" w:hAnsi="Arial" w:cs="Arial"/>
        </w:rPr>
        <w:t xml:space="preserve"> Ft-ban határozza meg</w:t>
      </w:r>
      <w:r w:rsidR="006C5595">
        <w:rPr>
          <w:rFonts w:ascii="Arial" w:hAnsi="Arial" w:cs="Arial"/>
        </w:rPr>
        <w:t>.</w:t>
      </w:r>
      <w:r w:rsidRPr="00E71AEC">
        <w:rPr>
          <w:rFonts w:ascii="Arial" w:hAnsi="Arial" w:cs="Arial"/>
        </w:rPr>
        <w:t xml:space="preserve"> </w:t>
      </w:r>
    </w:p>
    <w:p w14:paraId="1C7001F5" w14:textId="6F9D6845" w:rsidR="008713A3" w:rsidRDefault="004B1ADC" w:rsidP="008713A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Az előterjesztés a </w:t>
      </w:r>
      <w:r w:rsidRPr="00E71AEC">
        <w:rPr>
          <w:rFonts w:ascii="Arial" w:hAnsi="Arial" w:cs="Arial"/>
        </w:rPr>
        <w:t>Pécsi Többcélú Agglomerációs Társulás</w:t>
      </w:r>
      <w:r>
        <w:rPr>
          <w:rFonts w:ascii="Arial" w:hAnsi="Arial" w:cs="Arial"/>
        </w:rPr>
        <w:t xml:space="preserve"> 202</w:t>
      </w:r>
      <w:r w:rsidR="0079644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évi összevont </w:t>
      </w:r>
      <w:r w:rsidR="006C5595">
        <w:rPr>
          <w:rFonts w:ascii="Arial" w:hAnsi="Arial" w:cs="Arial"/>
        </w:rPr>
        <w:t>– halmozódásmentes-</w:t>
      </w:r>
      <w:r w:rsidRPr="00E71AEC">
        <w:rPr>
          <w:rFonts w:ascii="Arial" w:hAnsi="Arial" w:cs="Arial"/>
        </w:rPr>
        <w:t>bevételi és kiadási főösszegét</w:t>
      </w:r>
      <w:r>
        <w:rPr>
          <w:rFonts w:ascii="Arial" w:hAnsi="Arial" w:cs="Arial"/>
        </w:rPr>
        <w:t xml:space="preserve"> </w:t>
      </w:r>
      <w:r w:rsidR="008101F6">
        <w:rPr>
          <w:rFonts w:ascii="Arial" w:hAnsi="Arial" w:cs="Arial"/>
        </w:rPr>
        <w:t>1.</w:t>
      </w:r>
      <w:r w:rsidR="00CF48EB">
        <w:rPr>
          <w:rFonts w:ascii="Arial" w:hAnsi="Arial" w:cs="Arial"/>
        </w:rPr>
        <w:t>710.447.711</w:t>
      </w:r>
      <w:r w:rsidR="008101F6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Ft-ban</w:t>
      </w:r>
      <w:r>
        <w:rPr>
          <w:rFonts w:ascii="Arial" w:hAnsi="Arial" w:cs="Arial"/>
        </w:rPr>
        <w:t xml:space="preserve"> állapítja meg. </w:t>
      </w:r>
      <w:r w:rsidR="008713A3" w:rsidRPr="001E4442">
        <w:rPr>
          <w:rFonts w:ascii="Arial" w:eastAsia="Calibri" w:hAnsi="Arial" w:cs="Arial"/>
          <w:lang w:eastAsia="en-US"/>
        </w:rPr>
        <w:t xml:space="preserve">A költségvetés </w:t>
      </w:r>
      <w:r w:rsidR="008713A3">
        <w:rPr>
          <w:rFonts w:ascii="Arial" w:eastAsia="Calibri" w:hAnsi="Arial" w:cs="Arial"/>
          <w:lang w:eastAsia="en-US"/>
        </w:rPr>
        <w:t>bevételi és kiadási</w:t>
      </w:r>
      <w:r w:rsidR="008713A3" w:rsidRPr="001E4442">
        <w:rPr>
          <w:rFonts w:ascii="Arial" w:eastAsia="Calibri" w:hAnsi="Arial" w:cs="Arial"/>
          <w:lang w:eastAsia="en-US"/>
        </w:rPr>
        <w:t xml:space="preserve"> előirányzatai kötelező és önkéntes </w:t>
      </w:r>
      <w:r w:rsidR="008713A3">
        <w:rPr>
          <w:rFonts w:ascii="Arial" w:eastAsia="Calibri" w:hAnsi="Arial" w:cs="Arial"/>
          <w:lang w:eastAsia="en-US"/>
        </w:rPr>
        <w:t xml:space="preserve">feladatok szerinti bontásban jelennek meg. </w:t>
      </w:r>
    </w:p>
    <w:p w14:paraId="04B616F5" w14:textId="589B5A18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5ADC212F" w14:textId="49F1F971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62FB3712" w14:textId="5A7C9144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77DDD4D6" w14:textId="143B0E9B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38AC0356" w14:textId="77777777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4DB9779E" w14:textId="77777777" w:rsidR="00CE3469" w:rsidRDefault="00CE3469" w:rsidP="008713A3">
      <w:pPr>
        <w:jc w:val="both"/>
        <w:rPr>
          <w:rFonts w:ascii="Arial" w:eastAsia="Calibri" w:hAnsi="Arial" w:cs="Arial"/>
          <w:lang w:eastAsia="en-US"/>
        </w:rPr>
      </w:pPr>
    </w:p>
    <w:p w14:paraId="4611688F" w14:textId="20257C01" w:rsidR="00CE3469" w:rsidRDefault="00FC5200" w:rsidP="008713A3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>
        <w:rPr>
          <w:rFonts w:ascii="Arial" w:eastAsia="Calibri" w:hAnsi="Arial" w:cs="Arial"/>
          <w:b/>
          <w:bCs/>
          <w:u w:val="single"/>
          <w:lang w:eastAsia="en-US"/>
        </w:rPr>
        <w:t>BEVÉTELEK</w:t>
      </w:r>
    </w:p>
    <w:p w14:paraId="5912FABE" w14:textId="77777777" w:rsidR="00B03293" w:rsidRDefault="00B03293" w:rsidP="008713A3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14:paraId="473D2AAA" w14:textId="59C9E0F7" w:rsidR="00D970C0" w:rsidRDefault="00D970C0" w:rsidP="00E40566">
      <w:pPr>
        <w:jc w:val="both"/>
        <w:rPr>
          <w:rFonts w:ascii="Arial" w:hAnsi="Arial" w:cs="Arial"/>
        </w:rPr>
      </w:pPr>
      <w:r w:rsidRPr="00D970C0">
        <w:rPr>
          <w:rFonts w:ascii="Arial" w:hAnsi="Arial" w:cs="Arial"/>
        </w:rPr>
        <w:t>A Pécsi</w:t>
      </w:r>
      <w:r>
        <w:rPr>
          <w:rFonts w:ascii="Arial" w:hAnsi="Arial" w:cs="Arial"/>
        </w:rPr>
        <w:t xml:space="preserve"> Többcélú Agglomerációs Társulás </w:t>
      </w:r>
      <w:r w:rsidRPr="00D970C0">
        <w:rPr>
          <w:rFonts w:ascii="Arial" w:hAnsi="Arial" w:cs="Arial"/>
        </w:rPr>
        <w:t xml:space="preserve">  összevont költségvetésének halmozódásoktól mentes bevételi főösszege a határozat</w:t>
      </w:r>
      <w:r>
        <w:rPr>
          <w:rFonts w:ascii="Arial" w:hAnsi="Arial" w:cs="Arial"/>
        </w:rPr>
        <w:t>-t</w:t>
      </w:r>
      <w:r w:rsidRPr="00D970C0">
        <w:rPr>
          <w:rFonts w:ascii="Arial" w:hAnsi="Arial" w:cs="Arial"/>
        </w:rPr>
        <w:t>ervezetben</w:t>
      </w:r>
      <w:r w:rsidRPr="00D970C0">
        <w:rPr>
          <w:rFonts w:ascii="Arial" w:hAnsi="Arial" w:cs="Arial"/>
          <w:i/>
          <w:iCs/>
        </w:rPr>
        <w:t xml:space="preserve"> </w:t>
      </w:r>
      <w:r w:rsidRPr="00297C36">
        <w:rPr>
          <w:rFonts w:ascii="Arial" w:hAnsi="Arial" w:cs="Arial"/>
        </w:rPr>
        <w:t>1.710.447.711 Ft,</w:t>
      </w:r>
      <w:r w:rsidRPr="00D970C0">
        <w:rPr>
          <w:rFonts w:ascii="Arial" w:hAnsi="Arial" w:cs="Arial"/>
          <w:i/>
          <w:iCs/>
        </w:rPr>
        <w:t xml:space="preserve"> </w:t>
      </w:r>
      <w:r w:rsidRPr="00D970C0">
        <w:rPr>
          <w:rFonts w:ascii="Arial" w:hAnsi="Arial" w:cs="Arial"/>
        </w:rPr>
        <w:t>amelynek kiemelt előirányzatok szerinti megoszlása az alábbiak szerint foglalható össze:</w:t>
      </w:r>
    </w:p>
    <w:p w14:paraId="30C851A7" w14:textId="77777777" w:rsidR="00643890" w:rsidRDefault="00643890" w:rsidP="00E40566">
      <w:pPr>
        <w:jc w:val="both"/>
        <w:rPr>
          <w:rFonts w:ascii="Arial" w:hAnsi="Arial" w:cs="Arial"/>
        </w:rPr>
      </w:pPr>
    </w:p>
    <w:p w14:paraId="443585B7" w14:textId="25F2418F" w:rsidR="00D970C0" w:rsidRPr="00030FB3" w:rsidRDefault="00D970C0" w:rsidP="00E40566">
      <w:pPr>
        <w:jc w:val="both"/>
        <w:rPr>
          <w:rFonts w:ascii="Arial" w:hAnsi="Arial" w:cs="Arial"/>
          <w:b/>
          <w:bCs/>
          <w:u w:val="single"/>
        </w:rPr>
      </w:pPr>
      <w:r w:rsidRPr="00030FB3">
        <w:rPr>
          <w:rFonts w:ascii="Arial" w:hAnsi="Arial" w:cs="Arial"/>
          <w:b/>
          <w:bCs/>
          <w:u w:val="single"/>
        </w:rPr>
        <w:t>Működési bevétek:</w:t>
      </w:r>
    </w:p>
    <w:p w14:paraId="073B3304" w14:textId="482A36B2" w:rsidR="00D970C0" w:rsidRPr="00030FB3" w:rsidRDefault="00D970C0" w:rsidP="00E40566">
      <w:pPr>
        <w:jc w:val="both"/>
        <w:rPr>
          <w:rFonts w:ascii="Arial" w:hAnsi="Arial" w:cs="Arial"/>
          <w:b/>
          <w:bCs/>
        </w:rPr>
      </w:pPr>
      <w:r w:rsidRPr="00D970C0">
        <w:rPr>
          <w:rFonts w:ascii="Arial" w:hAnsi="Arial" w:cs="Arial"/>
        </w:rPr>
        <w:t xml:space="preserve"> </w:t>
      </w:r>
      <w:r w:rsidRPr="00030FB3">
        <w:rPr>
          <w:rFonts w:ascii="Arial" w:hAnsi="Arial" w:cs="Arial"/>
          <w:b/>
          <w:bCs/>
        </w:rPr>
        <w:t>1.</w:t>
      </w:r>
      <w:r w:rsidR="00030FB3" w:rsidRPr="00030FB3">
        <w:rPr>
          <w:rFonts w:ascii="Arial" w:hAnsi="Arial" w:cs="Arial"/>
          <w:b/>
          <w:bCs/>
        </w:rPr>
        <w:t xml:space="preserve"> </w:t>
      </w:r>
      <w:r w:rsidRPr="00030FB3">
        <w:rPr>
          <w:rFonts w:ascii="Arial" w:hAnsi="Arial" w:cs="Arial"/>
          <w:b/>
          <w:bCs/>
        </w:rPr>
        <w:t>Működési célú támogatások államháztartáson belülről</w:t>
      </w:r>
    </w:p>
    <w:p w14:paraId="5342860B" w14:textId="7DFF6F58" w:rsidR="00884726" w:rsidRDefault="00CF48EB" w:rsidP="00FA3C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="00FA3C1B" w:rsidRPr="00FA3C1B">
        <w:rPr>
          <w:rFonts w:ascii="Arial" w:eastAsia="Calibri" w:hAnsi="Arial" w:cs="Arial"/>
          <w:lang w:eastAsia="en-US"/>
        </w:rPr>
        <w:t xml:space="preserve"> Társulás és intézményei 202</w:t>
      </w:r>
      <w:r w:rsidR="00796447">
        <w:rPr>
          <w:rFonts w:ascii="Arial" w:eastAsia="Calibri" w:hAnsi="Arial" w:cs="Arial"/>
          <w:lang w:eastAsia="en-US"/>
        </w:rPr>
        <w:t>3</w:t>
      </w:r>
      <w:r w:rsidR="00FA3C1B" w:rsidRPr="00FA3C1B">
        <w:rPr>
          <w:rFonts w:ascii="Arial" w:eastAsia="Calibri" w:hAnsi="Arial" w:cs="Arial"/>
          <w:lang w:eastAsia="en-US"/>
        </w:rPr>
        <w:t xml:space="preserve">. évi </w:t>
      </w:r>
      <w:r w:rsidR="00C97F6C">
        <w:rPr>
          <w:rFonts w:ascii="Arial" w:eastAsia="Calibri" w:hAnsi="Arial" w:cs="Arial"/>
          <w:lang w:eastAsia="en-US"/>
        </w:rPr>
        <w:t>költségvetésében</w:t>
      </w:r>
      <w:r w:rsidR="002F1F24">
        <w:rPr>
          <w:rFonts w:ascii="Arial" w:eastAsia="Calibri" w:hAnsi="Arial" w:cs="Arial"/>
          <w:lang w:eastAsia="en-US"/>
        </w:rPr>
        <w:t xml:space="preserve"> </w:t>
      </w:r>
      <w:r w:rsidR="009B1291" w:rsidRPr="00CE3469">
        <w:rPr>
          <w:rFonts w:ascii="Arial" w:eastAsia="Calibri" w:hAnsi="Arial" w:cs="Arial"/>
          <w:lang w:eastAsia="en-US"/>
        </w:rPr>
        <w:t>a bevételek</w:t>
      </w:r>
      <w:r w:rsidR="009B1291">
        <w:rPr>
          <w:rFonts w:ascii="Arial" w:eastAsia="Calibri" w:hAnsi="Arial" w:cs="Arial"/>
          <w:b/>
          <w:bCs/>
          <w:lang w:eastAsia="en-US"/>
        </w:rPr>
        <w:t xml:space="preserve"> </w:t>
      </w:r>
      <w:r w:rsidR="009B1291" w:rsidRPr="00BF7B29">
        <w:rPr>
          <w:rFonts w:ascii="Arial" w:eastAsia="Calibri" w:hAnsi="Arial" w:cs="Arial"/>
          <w:lang w:eastAsia="en-US"/>
        </w:rPr>
        <w:t>között</w:t>
      </w:r>
      <w:r w:rsidR="009B1291">
        <w:rPr>
          <w:rFonts w:ascii="Arial" w:eastAsia="Calibri" w:hAnsi="Arial" w:cs="Arial"/>
          <w:b/>
          <w:bCs/>
          <w:lang w:eastAsia="en-US"/>
        </w:rPr>
        <w:t xml:space="preserve"> </w:t>
      </w:r>
      <w:r w:rsidR="008713A3">
        <w:rPr>
          <w:rFonts w:ascii="Arial" w:eastAsia="Calibri" w:hAnsi="Arial" w:cs="Arial"/>
          <w:lang w:eastAsia="en-US"/>
        </w:rPr>
        <w:t>tervezésre került</w:t>
      </w:r>
      <w:r w:rsidR="00FA3C1B" w:rsidRPr="00FA3C1B">
        <w:rPr>
          <w:rFonts w:ascii="Arial" w:eastAsia="Calibri" w:hAnsi="Arial" w:cs="Arial"/>
          <w:lang w:eastAsia="en-US"/>
        </w:rPr>
        <w:t xml:space="preserve"> a</w:t>
      </w:r>
      <w:r w:rsidR="00884726">
        <w:rPr>
          <w:rFonts w:ascii="Arial" w:eastAsia="Calibri" w:hAnsi="Arial" w:cs="Arial"/>
          <w:lang w:eastAsia="en-US"/>
        </w:rPr>
        <w:t xml:space="preserve"> Pécsi Többcélú Agglomerációs Társulás </w:t>
      </w:r>
      <w:r w:rsidR="00FA3C1B" w:rsidRPr="00FA3C1B">
        <w:rPr>
          <w:rFonts w:ascii="Arial" w:eastAsia="Calibri" w:hAnsi="Arial" w:cs="Arial"/>
          <w:lang w:eastAsia="en-US"/>
        </w:rPr>
        <w:t>202</w:t>
      </w:r>
      <w:r w:rsidR="00796447">
        <w:rPr>
          <w:rFonts w:ascii="Arial" w:eastAsia="Calibri" w:hAnsi="Arial" w:cs="Arial"/>
          <w:lang w:eastAsia="en-US"/>
        </w:rPr>
        <w:t>3</w:t>
      </w:r>
      <w:r w:rsidR="00FA3C1B" w:rsidRPr="00FA3C1B">
        <w:rPr>
          <w:rFonts w:ascii="Arial" w:eastAsia="Calibri" w:hAnsi="Arial" w:cs="Arial"/>
          <w:lang w:eastAsia="en-US"/>
        </w:rPr>
        <w:t xml:space="preserve">. évi </w:t>
      </w:r>
      <w:r w:rsidR="00884726">
        <w:rPr>
          <w:rFonts w:ascii="Arial" w:eastAsia="Calibri" w:hAnsi="Arial" w:cs="Arial"/>
          <w:lang w:eastAsia="en-US"/>
        </w:rPr>
        <w:t xml:space="preserve">állami támogatása 1.309.036.286 Ft összegben. Az </w:t>
      </w:r>
      <w:r w:rsidR="00884726" w:rsidRPr="00D970C0">
        <w:rPr>
          <w:rFonts w:ascii="Arial" w:eastAsia="Calibri" w:hAnsi="Arial" w:cs="Arial"/>
          <w:lang w:eastAsia="en-US"/>
        </w:rPr>
        <w:t>állami normatíva</w:t>
      </w:r>
      <w:r w:rsidR="00884726">
        <w:rPr>
          <w:rFonts w:ascii="Arial" w:eastAsia="Calibri" w:hAnsi="Arial" w:cs="Arial"/>
          <w:lang w:eastAsia="en-US"/>
        </w:rPr>
        <w:t xml:space="preserve"> intézményenként összege a következő: </w:t>
      </w:r>
    </w:p>
    <w:p w14:paraId="0703A0F0" w14:textId="0EEBAFE9" w:rsidR="00884726" w:rsidRPr="00884726" w:rsidRDefault="00884726" w:rsidP="00884726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E71AEC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361.847.820 Ft</w:t>
      </w:r>
    </w:p>
    <w:p w14:paraId="02C83339" w14:textId="3C991115" w:rsidR="00884726" w:rsidRPr="00884726" w:rsidRDefault="00884726" w:rsidP="00884726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Integrált Nappali Szociális Intézmény 503.763.910 Ft</w:t>
      </w:r>
    </w:p>
    <w:p w14:paraId="57311C5B" w14:textId="1374150B" w:rsidR="00884726" w:rsidRPr="0044491A" w:rsidRDefault="00884726" w:rsidP="00884726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E71AEC">
        <w:rPr>
          <w:rFonts w:ascii="Arial" w:hAnsi="Arial" w:cs="Arial"/>
        </w:rPr>
        <w:t>Esztergár Lajos Család- és Gyermekjóléti Szolgálat és Központ</w:t>
      </w:r>
      <w:r>
        <w:rPr>
          <w:rFonts w:ascii="Arial" w:hAnsi="Arial" w:cs="Arial"/>
        </w:rPr>
        <w:t xml:space="preserve"> 443.4274.556 Ft</w:t>
      </w:r>
    </w:p>
    <w:p w14:paraId="14AF906A" w14:textId="2E43F858" w:rsidR="0044491A" w:rsidRDefault="0044491A" w:rsidP="0044491A">
      <w:pPr>
        <w:jc w:val="both"/>
        <w:rPr>
          <w:rFonts w:ascii="Arial" w:eastAsia="Calibri" w:hAnsi="Arial" w:cs="Arial"/>
          <w:lang w:eastAsia="en-US"/>
        </w:rPr>
      </w:pPr>
    </w:p>
    <w:p w14:paraId="009B068A" w14:textId="5F2ED019" w:rsidR="0044491A" w:rsidRPr="0044491A" w:rsidRDefault="0044491A" w:rsidP="0044491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Pécs Megyei Jogú Város Önkormányzata </w:t>
      </w:r>
      <w:r w:rsidR="003C10E1">
        <w:rPr>
          <w:rFonts w:ascii="Arial" w:eastAsia="Calibri" w:hAnsi="Arial" w:cs="Arial"/>
          <w:lang w:eastAsia="en-US"/>
        </w:rPr>
        <w:t xml:space="preserve">2021. január 1. napjától 2023. december 31. napjáig terjedő időszakra </w:t>
      </w:r>
      <w:r>
        <w:rPr>
          <w:rFonts w:ascii="Arial" w:eastAsia="Calibri" w:hAnsi="Arial" w:cs="Arial"/>
          <w:lang w:eastAsia="en-US"/>
        </w:rPr>
        <w:t>finanszírozási szerződést kötött a Slachta Margit Nemzeti Szociálpolitikai Intézettel fejlesztő foglakoztatás</w:t>
      </w:r>
      <w:r w:rsidR="003C10E1">
        <w:rPr>
          <w:rFonts w:ascii="Arial" w:eastAsia="Calibri" w:hAnsi="Arial" w:cs="Arial"/>
          <w:lang w:eastAsia="en-US"/>
        </w:rPr>
        <w:t xml:space="preserve"> végzésére.  A feladatellátás a Pécsi Többcélú Agglomerációs Társuláson keresztül történő intézményfinanszírozás révén az Integrált Nappali Szociális Intézményben valósul meg</w:t>
      </w:r>
      <w:r w:rsidR="00845A5D">
        <w:rPr>
          <w:rFonts w:ascii="Arial" w:eastAsia="Calibri" w:hAnsi="Arial" w:cs="Arial"/>
          <w:lang w:eastAsia="en-US"/>
        </w:rPr>
        <w:t>.</w:t>
      </w:r>
      <w:r w:rsidR="003C10E1">
        <w:rPr>
          <w:rFonts w:ascii="Arial" w:eastAsia="Calibri" w:hAnsi="Arial" w:cs="Arial"/>
          <w:lang w:eastAsia="en-US"/>
        </w:rPr>
        <w:t xml:space="preserve">    A   2023. évi támogatás összege - a 2021. évi feladatmutatók alapján- 4.504.500 Ft</w:t>
      </w:r>
      <w:r w:rsidR="008101F6">
        <w:rPr>
          <w:rFonts w:ascii="Arial" w:eastAsia="Calibri" w:hAnsi="Arial" w:cs="Arial"/>
          <w:lang w:eastAsia="en-US"/>
        </w:rPr>
        <w:t xml:space="preserve"> előirányzatot jelent </w:t>
      </w:r>
      <w:r w:rsidR="00845A5D">
        <w:rPr>
          <w:rFonts w:ascii="Arial" w:eastAsia="Calibri" w:hAnsi="Arial" w:cs="Arial"/>
          <w:lang w:eastAsia="en-US"/>
        </w:rPr>
        <w:t xml:space="preserve">a Társulás és az intézmény költségvetésében. </w:t>
      </w:r>
    </w:p>
    <w:p w14:paraId="2E8A6E3D" w14:textId="77777777" w:rsidR="005201E7" w:rsidRDefault="005201E7" w:rsidP="00FA3C1B">
      <w:pPr>
        <w:jc w:val="both"/>
        <w:rPr>
          <w:rFonts w:ascii="Arial" w:eastAsia="Calibri" w:hAnsi="Arial" w:cs="Arial"/>
          <w:lang w:eastAsia="en-US"/>
        </w:rPr>
      </w:pPr>
    </w:p>
    <w:p w14:paraId="1FD7BAFA" w14:textId="0E17EF87" w:rsidR="00ED2363" w:rsidRDefault="00BF7B29" w:rsidP="00FA3C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Pécs Megyei Jogú Város Önkormányzat</w:t>
      </w:r>
      <w:r w:rsidR="00C37BE8">
        <w:rPr>
          <w:rFonts w:ascii="Arial" w:eastAsia="Calibri" w:hAnsi="Arial" w:cs="Arial"/>
          <w:lang w:eastAsia="en-US"/>
        </w:rPr>
        <w:t>a 2023. évre a Társulás intézményei számára az</w:t>
      </w:r>
      <w:r w:rsidR="00ED2363" w:rsidRPr="00ED2363">
        <w:rPr>
          <w:rFonts w:ascii="Arial" w:eastAsia="Calibri" w:hAnsi="Arial" w:cs="Arial"/>
          <w:lang w:eastAsia="en-US"/>
        </w:rPr>
        <w:t xml:space="preserve"> alábbi</w:t>
      </w:r>
      <w:r w:rsidR="00C37BE8">
        <w:rPr>
          <w:rFonts w:ascii="Arial" w:eastAsia="Calibri" w:hAnsi="Arial" w:cs="Arial"/>
          <w:lang w:eastAsia="en-US"/>
        </w:rPr>
        <w:t xml:space="preserve"> összegű</w:t>
      </w:r>
      <w:r w:rsidR="00C97F6C">
        <w:rPr>
          <w:rFonts w:ascii="Arial" w:eastAsia="Calibri" w:hAnsi="Arial" w:cs="Arial"/>
          <w:lang w:eastAsia="en-US"/>
        </w:rPr>
        <w:t xml:space="preserve"> </w:t>
      </w:r>
      <w:r w:rsidR="00C97F6C" w:rsidRPr="00D970C0">
        <w:rPr>
          <w:rFonts w:ascii="Arial" w:eastAsia="Calibri" w:hAnsi="Arial" w:cs="Arial"/>
          <w:lang w:eastAsia="en-US"/>
        </w:rPr>
        <w:t>működési célú</w:t>
      </w:r>
      <w:r w:rsidR="00C37BE8" w:rsidRPr="00D970C0">
        <w:rPr>
          <w:rFonts w:ascii="Arial" w:eastAsia="Calibri" w:hAnsi="Arial" w:cs="Arial"/>
          <w:lang w:eastAsia="en-US"/>
        </w:rPr>
        <w:t xml:space="preserve"> támogatásokat</w:t>
      </w:r>
      <w:r w:rsidR="00C37BE8">
        <w:rPr>
          <w:rFonts w:ascii="Arial" w:eastAsia="Calibri" w:hAnsi="Arial" w:cs="Arial"/>
          <w:lang w:eastAsia="en-US"/>
        </w:rPr>
        <w:t xml:space="preserve"> nyújtja: </w:t>
      </w:r>
    </w:p>
    <w:p w14:paraId="60B45C95" w14:textId="52C19C83" w:rsidR="00C37BE8" w:rsidRPr="00884726" w:rsidRDefault="00C37BE8" w:rsidP="00C37BE8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bookmarkStart w:id="1" w:name="_Hlk126483034"/>
      <w:r w:rsidRPr="00E71AEC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</w:t>
      </w:r>
      <w:bookmarkEnd w:id="1"/>
      <w:r w:rsidR="00C97F6C">
        <w:rPr>
          <w:rFonts w:ascii="Arial" w:hAnsi="Arial" w:cs="Arial"/>
        </w:rPr>
        <w:t xml:space="preserve">részére a családi bölcsőde feladatellátás finanszírozására </w:t>
      </w:r>
      <w:r w:rsidR="00312C04">
        <w:rPr>
          <w:rFonts w:ascii="Arial" w:hAnsi="Arial" w:cs="Arial"/>
        </w:rPr>
        <w:t>868.662 Ft</w:t>
      </w:r>
    </w:p>
    <w:p w14:paraId="0250A669" w14:textId="731CC202" w:rsidR="00C37BE8" w:rsidRPr="00884726" w:rsidRDefault="00C37BE8" w:rsidP="00C37BE8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Integrált Nappali Szociális Intézmény</w:t>
      </w:r>
      <w:r w:rsidR="00C97F6C">
        <w:rPr>
          <w:rFonts w:ascii="Arial" w:hAnsi="Arial" w:cs="Arial"/>
        </w:rPr>
        <w:t xml:space="preserve"> részére</w:t>
      </w:r>
      <w:r>
        <w:rPr>
          <w:rFonts w:ascii="Arial" w:hAnsi="Arial" w:cs="Arial"/>
        </w:rPr>
        <w:t xml:space="preserve"> 100.000.000 Ft- tartalmazza a jelzőrendszeres támogatás összegét is</w:t>
      </w:r>
    </w:p>
    <w:p w14:paraId="6B0CBB4C" w14:textId="314BC2F5" w:rsidR="00C37BE8" w:rsidRPr="00C97F6C" w:rsidRDefault="00C37BE8" w:rsidP="00C37BE8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E71AEC">
        <w:rPr>
          <w:rFonts w:ascii="Arial" w:hAnsi="Arial" w:cs="Arial"/>
        </w:rPr>
        <w:t>Esztergár Lajos Család- és Gyermekjóléti Szolgálat és Központ</w:t>
      </w:r>
      <w:r>
        <w:rPr>
          <w:rFonts w:ascii="Arial" w:hAnsi="Arial" w:cs="Arial"/>
        </w:rPr>
        <w:t xml:space="preserve"> </w:t>
      </w:r>
      <w:r w:rsidR="00C97F6C">
        <w:rPr>
          <w:rFonts w:ascii="Arial" w:hAnsi="Arial" w:cs="Arial"/>
        </w:rPr>
        <w:t xml:space="preserve">részére </w:t>
      </w:r>
      <w:r>
        <w:rPr>
          <w:rFonts w:ascii="Arial" w:hAnsi="Arial" w:cs="Arial"/>
        </w:rPr>
        <w:t>47.000.000 Ft</w:t>
      </w:r>
    </w:p>
    <w:p w14:paraId="42831123" w14:textId="77777777" w:rsidR="00C97F6C" w:rsidRPr="00C97F6C" w:rsidRDefault="00C97F6C" w:rsidP="00C97F6C">
      <w:pPr>
        <w:jc w:val="both"/>
        <w:rPr>
          <w:rFonts w:ascii="Arial" w:eastAsia="Calibri" w:hAnsi="Arial" w:cs="Arial"/>
          <w:lang w:eastAsia="en-US"/>
        </w:rPr>
      </w:pPr>
    </w:p>
    <w:p w14:paraId="2405C31A" w14:textId="5968EB78" w:rsidR="004A7CE5" w:rsidRDefault="00C94B78" w:rsidP="00C37B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 2018, január 1. napján hatályba lépett Társulási Megállapodás alapján </w:t>
      </w:r>
      <w:r w:rsidR="00C97F6C">
        <w:rPr>
          <w:rFonts w:ascii="Arial" w:eastAsia="Calibri" w:hAnsi="Arial" w:cs="Arial"/>
          <w:lang w:eastAsia="en-US"/>
        </w:rPr>
        <w:t xml:space="preserve">Pécs Megyei Jogú Város Önkormányzata </w:t>
      </w:r>
      <w:r w:rsidR="0017329F">
        <w:rPr>
          <w:rFonts w:ascii="Arial" w:eastAsia="Calibri" w:hAnsi="Arial" w:cs="Arial"/>
          <w:lang w:eastAsia="en-US"/>
        </w:rPr>
        <w:t xml:space="preserve">a </w:t>
      </w:r>
      <w:r w:rsidR="00C97F6C">
        <w:rPr>
          <w:rFonts w:ascii="Arial" w:eastAsia="Calibri" w:hAnsi="Arial" w:cs="Arial"/>
          <w:lang w:eastAsia="en-US"/>
        </w:rPr>
        <w:t xml:space="preserve">város 2022. január 1-i lakónépessége után 100 Ft/fő </w:t>
      </w:r>
      <w:r w:rsidR="00C97F6C" w:rsidRPr="00CE3469">
        <w:rPr>
          <w:rFonts w:ascii="Arial" w:eastAsia="Calibri" w:hAnsi="Arial" w:cs="Arial"/>
          <w:b/>
          <w:bCs/>
          <w:lang w:eastAsia="en-US"/>
        </w:rPr>
        <w:t>tagdíjat</w:t>
      </w:r>
      <w:r w:rsidR="00C97F6C">
        <w:rPr>
          <w:rFonts w:ascii="Arial" w:eastAsia="Calibri" w:hAnsi="Arial" w:cs="Arial"/>
          <w:lang w:eastAsia="en-US"/>
        </w:rPr>
        <w:t xml:space="preserve"> fizet a Társulás számár</w:t>
      </w:r>
      <w:r w:rsidR="004A7CE5">
        <w:rPr>
          <w:rFonts w:ascii="Arial" w:eastAsia="Calibri" w:hAnsi="Arial" w:cs="Arial"/>
          <w:lang w:eastAsia="en-US"/>
        </w:rPr>
        <w:t>a ennek összege 13.</w:t>
      </w:r>
      <w:r w:rsidR="00E219C3">
        <w:rPr>
          <w:rFonts w:ascii="Arial" w:eastAsia="Calibri" w:hAnsi="Arial" w:cs="Arial"/>
          <w:lang w:eastAsia="en-US"/>
        </w:rPr>
        <w:t>8</w:t>
      </w:r>
      <w:r w:rsidR="004A7CE5">
        <w:rPr>
          <w:rFonts w:ascii="Arial" w:eastAsia="Calibri" w:hAnsi="Arial" w:cs="Arial"/>
          <w:lang w:eastAsia="en-US"/>
        </w:rPr>
        <w:t>42.000 Ft</w:t>
      </w:r>
      <w:r w:rsidR="0017003F">
        <w:rPr>
          <w:rFonts w:ascii="Arial" w:eastAsia="Calibri" w:hAnsi="Arial" w:cs="Arial"/>
          <w:lang w:eastAsia="en-US"/>
        </w:rPr>
        <w:t>.</w:t>
      </w:r>
    </w:p>
    <w:p w14:paraId="68D9B1D0" w14:textId="0538E1D0" w:rsidR="00C94B78" w:rsidRDefault="00C94B78" w:rsidP="00C37B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társult önkormányzatok ezen jogcímen 3.128.100 Ft-tal járulnak hozzá a Társulás költségvetéséhez.</w:t>
      </w:r>
    </w:p>
    <w:p w14:paraId="2A41847E" w14:textId="77777777" w:rsidR="00AC7CA6" w:rsidRDefault="00AC7CA6" w:rsidP="00C37BE8">
      <w:pPr>
        <w:jc w:val="both"/>
        <w:rPr>
          <w:rFonts w:ascii="Arial" w:eastAsia="Calibri" w:hAnsi="Arial" w:cs="Arial"/>
          <w:lang w:eastAsia="en-US"/>
        </w:rPr>
      </w:pPr>
    </w:p>
    <w:p w14:paraId="59D36AE4" w14:textId="333D5C70" w:rsidR="00883EC5" w:rsidRDefault="00CF48EB" w:rsidP="00C37B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Pécs Megyei Jogú Város Önkormányzata</w:t>
      </w:r>
      <w:r w:rsidR="0017003F">
        <w:rPr>
          <w:rFonts w:ascii="Arial" w:eastAsia="Calibri" w:hAnsi="Arial" w:cs="Arial"/>
          <w:lang w:eastAsia="en-US"/>
        </w:rPr>
        <w:t xml:space="preserve"> 2023. évi </w:t>
      </w:r>
      <w:r w:rsidR="004A7CE5">
        <w:rPr>
          <w:rFonts w:ascii="Arial" w:eastAsia="Calibri" w:hAnsi="Arial" w:cs="Arial"/>
          <w:lang w:eastAsia="en-US"/>
        </w:rPr>
        <w:t xml:space="preserve">költségvetésében a céltartalékok között 15.000.000 Ft-ot különített el az </w:t>
      </w:r>
      <w:r w:rsidR="004A7CE5" w:rsidRPr="00CE3469">
        <w:rPr>
          <w:rFonts w:ascii="Arial" w:eastAsia="Calibri" w:hAnsi="Arial" w:cs="Arial"/>
          <w:b/>
          <w:bCs/>
          <w:lang w:eastAsia="en-US"/>
        </w:rPr>
        <w:t>állati hulladékok ártalmatlanítására</w:t>
      </w:r>
      <w:r w:rsidR="008101F6">
        <w:rPr>
          <w:rFonts w:ascii="Arial" w:eastAsia="Calibri" w:hAnsi="Arial" w:cs="Arial"/>
          <w:lang w:eastAsia="en-US"/>
        </w:rPr>
        <w:t xml:space="preserve">, azonban Társulás és Pécs </w:t>
      </w:r>
      <w:r>
        <w:rPr>
          <w:rFonts w:ascii="Arial" w:eastAsia="Calibri" w:hAnsi="Arial" w:cs="Arial"/>
          <w:lang w:eastAsia="en-US"/>
        </w:rPr>
        <w:t xml:space="preserve">Megyei Jogú Város </w:t>
      </w:r>
      <w:r w:rsidR="008101F6">
        <w:rPr>
          <w:rFonts w:ascii="Arial" w:eastAsia="Calibri" w:hAnsi="Arial" w:cs="Arial"/>
          <w:lang w:eastAsia="en-US"/>
        </w:rPr>
        <w:t xml:space="preserve"> Önkormányzata közöt</w:t>
      </w:r>
      <w:r w:rsidR="00AC7CA6">
        <w:rPr>
          <w:rFonts w:ascii="Arial" w:eastAsia="Calibri" w:hAnsi="Arial" w:cs="Arial"/>
          <w:lang w:eastAsia="en-US"/>
        </w:rPr>
        <w:t xml:space="preserve">t létrejött </w:t>
      </w:r>
      <w:r>
        <w:rPr>
          <w:rFonts w:ascii="Arial" w:eastAsia="Calibri" w:hAnsi="Arial" w:cs="Arial"/>
          <w:lang w:eastAsia="en-US"/>
        </w:rPr>
        <w:t xml:space="preserve">7/448-17/2022. </w:t>
      </w:r>
      <w:r w:rsidR="00AC7CA6">
        <w:rPr>
          <w:rFonts w:ascii="Arial" w:eastAsia="Calibri" w:hAnsi="Arial" w:cs="Arial"/>
          <w:lang w:eastAsia="en-US"/>
        </w:rPr>
        <w:t xml:space="preserve">iktatószámú </w:t>
      </w:r>
      <w:r w:rsidR="00974D72">
        <w:rPr>
          <w:rFonts w:ascii="Arial" w:eastAsia="Calibri" w:hAnsi="Arial" w:cs="Arial"/>
          <w:lang w:eastAsia="en-US"/>
        </w:rPr>
        <w:t>„Megállapodás”</w:t>
      </w:r>
      <w:r w:rsidR="00AC7CA6">
        <w:rPr>
          <w:rFonts w:ascii="Arial" w:eastAsia="Calibri" w:hAnsi="Arial" w:cs="Arial"/>
          <w:lang w:eastAsia="en-US"/>
        </w:rPr>
        <w:t xml:space="preserve"> 9. pontja értelmében a</w:t>
      </w:r>
      <w:r w:rsidR="00FC591D">
        <w:rPr>
          <w:rFonts w:ascii="Arial" w:eastAsia="Calibri" w:hAnsi="Arial" w:cs="Arial"/>
          <w:lang w:eastAsia="en-US"/>
        </w:rPr>
        <w:t xml:space="preserve"> Társulás és az Álhubál Nonprofit Kft. között</w:t>
      </w:r>
      <w:r w:rsidR="00AC7CA6">
        <w:rPr>
          <w:rFonts w:ascii="Arial" w:eastAsia="Calibri" w:hAnsi="Arial" w:cs="Arial"/>
          <w:lang w:eastAsia="en-US"/>
        </w:rPr>
        <w:t xml:space="preserve"> 2014. december 30-án megkötött 07-7/896/2015. sz. vállalkozói szerződést legkésőbb 2023. június 30-ig </w:t>
      </w:r>
      <w:r w:rsidR="00FC591D">
        <w:rPr>
          <w:rFonts w:ascii="Arial" w:eastAsia="Calibri" w:hAnsi="Arial" w:cs="Arial"/>
          <w:lang w:eastAsia="en-US"/>
        </w:rPr>
        <w:t>módosítják</w:t>
      </w:r>
      <w:r w:rsidR="00AC7CA6">
        <w:rPr>
          <w:rFonts w:ascii="Arial" w:eastAsia="Calibri" w:hAnsi="Arial" w:cs="Arial"/>
          <w:lang w:eastAsia="en-US"/>
        </w:rPr>
        <w:t>, különös tekintettel a vállalkozói díj meghatározásának módjára.</w:t>
      </w:r>
      <w:r w:rsidR="00883EC5">
        <w:rPr>
          <w:rFonts w:ascii="Arial" w:eastAsia="Calibri" w:hAnsi="Arial" w:cs="Arial"/>
          <w:lang w:eastAsia="en-US"/>
        </w:rPr>
        <w:t xml:space="preserve"> Pécs Megyei Jogú Város Önkormányzatának e feladatellátásra az ÁFA törvénynek való megfelelés miatt vállalkozói szerződést kell kötnie.</w:t>
      </w:r>
    </w:p>
    <w:p w14:paraId="32EA2EA3" w14:textId="14E8D2B7" w:rsidR="004A7CE5" w:rsidRDefault="00883EC5" w:rsidP="00C37B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A fentiekben leírtak miatt a Társulás költségvetése</w:t>
      </w:r>
      <w:r w:rsidR="005F2E44">
        <w:rPr>
          <w:rFonts w:ascii="Arial" w:eastAsia="Calibri" w:hAnsi="Arial" w:cs="Arial"/>
          <w:lang w:eastAsia="en-US"/>
        </w:rPr>
        <w:t xml:space="preserve"> csak a társult önkormányzatok által fizetendő </w:t>
      </w:r>
      <w:r w:rsidR="00C94B78">
        <w:rPr>
          <w:rFonts w:ascii="Arial" w:eastAsia="Calibri" w:hAnsi="Arial" w:cs="Arial"/>
          <w:lang w:eastAsia="en-US"/>
        </w:rPr>
        <w:t xml:space="preserve">4.488.227 Ft </w:t>
      </w:r>
      <w:r w:rsidR="005F2E44">
        <w:rPr>
          <w:rFonts w:ascii="Arial" w:eastAsia="Calibri" w:hAnsi="Arial" w:cs="Arial"/>
          <w:lang w:eastAsia="en-US"/>
        </w:rPr>
        <w:t>összeget tartalmazza.</w:t>
      </w:r>
    </w:p>
    <w:p w14:paraId="7ED0375C" w14:textId="77777777" w:rsidR="00C94B78" w:rsidRDefault="00C94B78" w:rsidP="00C37BE8">
      <w:pPr>
        <w:jc w:val="both"/>
        <w:rPr>
          <w:rFonts w:ascii="Arial" w:eastAsia="Calibri" w:hAnsi="Arial" w:cs="Arial"/>
          <w:lang w:eastAsia="en-US"/>
        </w:rPr>
      </w:pPr>
    </w:p>
    <w:p w14:paraId="542F55D1" w14:textId="0865A6B0" w:rsidR="00CB5775" w:rsidRDefault="0017003F" w:rsidP="00C37B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 Társulás 2023. évi költségvetésében tervezésre kerültek a Társulás </w:t>
      </w:r>
      <w:r w:rsidRPr="00CE3469">
        <w:rPr>
          <w:rFonts w:ascii="Arial" w:eastAsia="Calibri" w:hAnsi="Arial" w:cs="Arial"/>
          <w:b/>
          <w:bCs/>
          <w:lang w:eastAsia="en-US"/>
        </w:rPr>
        <w:t>saját bevételi</w:t>
      </w:r>
      <w:r w:rsidR="00C94B78">
        <w:rPr>
          <w:rFonts w:ascii="Arial" w:eastAsia="Calibri" w:hAnsi="Arial" w:cs="Arial"/>
          <w:lang w:eastAsia="en-US"/>
        </w:rPr>
        <w:t xml:space="preserve"> 169.300.523 Ft</w:t>
      </w:r>
      <w:r w:rsidR="00E40566">
        <w:rPr>
          <w:rFonts w:ascii="Arial" w:eastAsia="Calibri" w:hAnsi="Arial" w:cs="Arial"/>
          <w:lang w:eastAsia="en-US"/>
        </w:rPr>
        <w:t xml:space="preserve"> összegben.</w:t>
      </w:r>
    </w:p>
    <w:p w14:paraId="3EB85892" w14:textId="77777777" w:rsidR="00B03293" w:rsidRDefault="00B03293" w:rsidP="00C37BE8">
      <w:pPr>
        <w:jc w:val="both"/>
        <w:rPr>
          <w:rFonts w:ascii="Arial" w:eastAsia="Calibri" w:hAnsi="Arial" w:cs="Arial"/>
          <w:lang w:eastAsia="en-US"/>
        </w:rPr>
      </w:pPr>
    </w:p>
    <w:p w14:paraId="665AF355" w14:textId="23F817F8" w:rsidR="0017003F" w:rsidRDefault="00C509B4" w:rsidP="00C37BE8">
      <w:pPr>
        <w:jc w:val="both"/>
        <w:rPr>
          <w:rFonts w:ascii="Arial" w:eastAsia="Calibri" w:hAnsi="Arial" w:cs="Arial"/>
          <w:lang w:eastAsia="en-US"/>
        </w:rPr>
      </w:pPr>
      <w:r w:rsidRPr="00E40566">
        <w:rPr>
          <w:rFonts w:ascii="Arial" w:eastAsia="Calibri" w:hAnsi="Arial" w:cs="Arial"/>
          <w:b/>
          <w:bCs/>
          <w:lang w:eastAsia="en-US"/>
        </w:rPr>
        <w:t xml:space="preserve">A </w:t>
      </w:r>
      <w:r w:rsidRPr="00E40566">
        <w:rPr>
          <w:rFonts w:ascii="Arial" w:hAnsi="Arial" w:cs="Arial"/>
          <w:b/>
          <w:bCs/>
        </w:rPr>
        <w:t>Pécs és Környéke Szociális Alapszolgáltatási és Gyermekjóléti Alapellátási Központ és Családi Bölcsőde</w:t>
      </w:r>
      <w:r w:rsidRPr="00E71AEC">
        <w:rPr>
          <w:rFonts w:ascii="Arial" w:hAnsi="Arial" w:cs="Arial"/>
        </w:rPr>
        <w:t xml:space="preserve"> </w:t>
      </w:r>
      <w:r w:rsidRPr="00E40566">
        <w:rPr>
          <w:rFonts w:ascii="Arial" w:hAnsi="Arial" w:cs="Arial"/>
          <w:b/>
          <w:bCs/>
        </w:rPr>
        <w:t xml:space="preserve">Hálózat </w:t>
      </w:r>
      <w:r w:rsidR="00FC591D" w:rsidRPr="00E40566">
        <w:rPr>
          <w:rFonts w:ascii="Arial" w:eastAsia="Calibri" w:hAnsi="Arial" w:cs="Arial"/>
          <w:b/>
          <w:bCs/>
          <w:lang w:eastAsia="en-US"/>
        </w:rPr>
        <w:t>intézménye részére</w:t>
      </w:r>
      <w:r w:rsidR="00FC591D">
        <w:rPr>
          <w:rFonts w:ascii="Arial" w:eastAsia="Calibri" w:hAnsi="Arial" w:cs="Arial"/>
          <w:lang w:eastAsia="en-US"/>
        </w:rPr>
        <w:t xml:space="preserve"> a társult önkormányzatok és </w:t>
      </w:r>
      <w:r w:rsidR="00CB5775">
        <w:rPr>
          <w:rFonts w:ascii="Arial" w:eastAsia="Calibri" w:hAnsi="Arial" w:cs="Arial"/>
          <w:lang w:eastAsia="en-US"/>
        </w:rPr>
        <w:t xml:space="preserve">az intézmény szolgáltatásait igénybe vevő önkormányzatok az igénybevétel alapján </w:t>
      </w:r>
      <w:r w:rsidR="00CB5775" w:rsidRPr="00CE3469">
        <w:rPr>
          <w:rFonts w:ascii="Arial" w:eastAsia="Calibri" w:hAnsi="Arial" w:cs="Arial"/>
          <w:b/>
          <w:bCs/>
          <w:lang w:eastAsia="en-US"/>
        </w:rPr>
        <w:t>működési hozzájárulást</w:t>
      </w:r>
      <w:r w:rsidR="00CB5775">
        <w:rPr>
          <w:rFonts w:ascii="Arial" w:eastAsia="Calibri" w:hAnsi="Arial" w:cs="Arial"/>
          <w:lang w:eastAsia="en-US"/>
        </w:rPr>
        <w:t xml:space="preserve"> fizetnek Az intézmény önköltségszámítása alapján 2023. évben Pécs Megyei Jogú Város Önkormányzatának 868.662 Ft-tal kell hozzájárulnia a pécsi családi bölcsődék működési költségeihez, a települési önkormányzatok befizetési kötelezettsége 58.279.413 Ft-ban került megállapításra. </w:t>
      </w:r>
    </w:p>
    <w:p w14:paraId="7FBC557D" w14:textId="772898CA" w:rsidR="00D970C0" w:rsidRDefault="00D970C0" w:rsidP="00C37BE8">
      <w:pPr>
        <w:jc w:val="both"/>
        <w:rPr>
          <w:rFonts w:ascii="Arial" w:eastAsia="Calibri" w:hAnsi="Arial" w:cs="Arial"/>
          <w:lang w:eastAsia="en-US"/>
        </w:rPr>
      </w:pPr>
    </w:p>
    <w:p w14:paraId="6B7A6B4D" w14:textId="34268935" w:rsidR="00D970C0" w:rsidRPr="00FC5200" w:rsidRDefault="00D970C0" w:rsidP="00C37BE8">
      <w:pPr>
        <w:jc w:val="both"/>
        <w:rPr>
          <w:rFonts w:ascii="Arial" w:eastAsia="Calibri" w:hAnsi="Arial" w:cs="Arial"/>
          <w:lang w:eastAsia="en-US"/>
        </w:rPr>
      </w:pPr>
      <w:r w:rsidRPr="00297C36">
        <w:rPr>
          <w:rFonts w:ascii="Arial" w:eastAsia="Calibri" w:hAnsi="Arial" w:cs="Arial"/>
          <w:b/>
          <w:bCs/>
          <w:lang w:eastAsia="en-US"/>
        </w:rPr>
        <w:t>2.</w:t>
      </w:r>
      <w:r w:rsidR="00FC5200" w:rsidRPr="00FC5200">
        <w:rPr>
          <w:rFonts w:ascii="Arial" w:eastAsia="Calibri" w:hAnsi="Arial" w:cs="Arial"/>
          <w:lang w:eastAsia="en-US"/>
        </w:rPr>
        <w:t xml:space="preserve"> </w:t>
      </w:r>
      <w:r w:rsidRPr="00297C36">
        <w:rPr>
          <w:rFonts w:ascii="Arial" w:eastAsia="Calibri" w:hAnsi="Arial" w:cs="Arial"/>
          <w:b/>
          <w:bCs/>
          <w:lang w:eastAsia="en-US"/>
        </w:rPr>
        <w:t xml:space="preserve">Működési bevétek: </w:t>
      </w:r>
    </w:p>
    <w:p w14:paraId="66D515DA" w14:textId="74F7DD85" w:rsidR="00030FB3" w:rsidRDefault="00030FB3" w:rsidP="00FA3C1B">
      <w:pPr>
        <w:jc w:val="both"/>
        <w:rPr>
          <w:rFonts w:ascii="Arial" w:hAnsi="Arial" w:cs="Arial"/>
        </w:rPr>
      </w:pPr>
      <w:r w:rsidRPr="00030FB3">
        <w:rPr>
          <w:rFonts w:ascii="Arial" w:hAnsi="Arial" w:cs="Arial"/>
        </w:rPr>
        <w:t>A Működési bevételek</w:t>
      </w:r>
      <w:r w:rsidRPr="00030FB3">
        <w:rPr>
          <w:rFonts w:ascii="Arial" w:hAnsi="Arial" w:cs="Arial"/>
          <w:b/>
          <w:bCs/>
          <w:i/>
          <w:iCs/>
        </w:rPr>
        <w:t xml:space="preserve"> </w:t>
      </w:r>
      <w:r w:rsidRPr="00030FB3">
        <w:rPr>
          <w:rFonts w:ascii="Arial" w:hAnsi="Arial" w:cs="Arial"/>
        </w:rPr>
        <w:t xml:space="preserve">rovaton kimutatott összeg tartalmazza a </w:t>
      </w:r>
      <w:r>
        <w:rPr>
          <w:rFonts w:ascii="Arial" w:hAnsi="Arial" w:cs="Arial"/>
        </w:rPr>
        <w:t>s</w:t>
      </w:r>
      <w:r w:rsidRPr="00030FB3">
        <w:rPr>
          <w:rFonts w:ascii="Arial" w:hAnsi="Arial" w:cs="Arial"/>
        </w:rPr>
        <w:t>zolgáltatások ellenért</w:t>
      </w:r>
      <w:r>
        <w:rPr>
          <w:rFonts w:ascii="Arial" w:hAnsi="Arial" w:cs="Arial"/>
        </w:rPr>
        <w:t>ék</w:t>
      </w:r>
      <w:r w:rsidRPr="00030FB3">
        <w:rPr>
          <w:rFonts w:ascii="Arial" w:hAnsi="Arial" w:cs="Arial"/>
        </w:rPr>
        <w:t>ét</w:t>
      </w:r>
      <w:r>
        <w:rPr>
          <w:rFonts w:ascii="Arial" w:hAnsi="Arial" w:cs="Arial"/>
        </w:rPr>
        <w:t>, valamint az ellátási díjak összegét.</w:t>
      </w:r>
    </w:p>
    <w:p w14:paraId="63FA2DED" w14:textId="0FC0CB9F" w:rsidR="00FC5200" w:rsidRPr="00297C36" w:rsidRDefault="00FC5200" w:rsidP="00FA3C1B">
      <w:pPr>
        <w:jc w:val="both"/>
        <w:rPr>
          <w:rFonts w:ascii="Arial" w:hAnsi="Arial" w:cs="Arial"/>
          <w:u w:val="single"/>
        </w:rPr>
      </w:pPr>
    </w:p>
    <w:p w14:paraId="70690368" w14:textId="77777777" w:rsidR="00030FB3" w:rsidRDefault="00030FB3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14:paraId="0E0310C4" w14:textId="275295FD" w:rsidR="00CE3469" w:rsidRDefault="00FC5200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>
        <w:rPr>
          <w:rFonts w:ascii="Arial" w:eastAsia="Calibri" w:hAnsi="Arial" w:cs="Arial"/>
          <w:b/>
          <w:bCs/>
          <w:u w:val="single"/>
          <w:lang w:eastAsia="en-US"/>
        </w:rPr>
        <w:t>KIADÁSOK</w:t>
      </w:r>
    </w:p>
    <w:p w14:paraId="353F0C2E" w14:textId="4EC301C0" w:rsidR="00030FB3" w:rsidRDefault="00030FB3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14:paraId="2B753FAD" w14:textId="754DA03F" w:rsidR="00030FB3" w:rsidRDefault="00030FB3" w:rsidP="00030FB3">
      <w:pPr>
        <w:jc w:val="both"/>
        <w:rPr>
          <w:rFonts w:ascii="Arial" w:hAnsi="Arial" w:cs="Arial"/>
        </w:rPr>
      </w:pPr>
      <w:r w:rsidRPr="00D970C0">
        <w:rPr>
          <w:rFonts w:ascii="Arial" w:hAnsi="Arial" w:cs="Arial"/>
        </w:rPr>
        <w:t>A Pécsi</w:t>
      </w:r>
      <w:r>
        <w:rPr>
          <w:rFonts w:ascii="Arial" w:hAnsi="Arial" w:cs="Arial"/>
        </w:rPr>
        <w:t xml:space="preserve"> Többcélú Agglomerációs Társulás </w:t>
      </w:r>
      <w:r w:rsidRPr="00D970C0">
        <w:rPr>
          <w:rFonts w:ascii="Arial" w:hAnsi="Arial" w:cs="Arial"/>
        </w:rPr>
        <w:t xml:space="preserve">  összevont költségvetésének halmozódásoktól mentes </w:t>
      </w:r>
      <w:r>
        <w:rPr>
          <w:rFonts w:ascii="Arial" w:hAnsi="Arial" w:cs="Arial"/>
        </w:rPr>
        <w:t xml:space="preserve">kiadási </w:t>
      </w:r>
      <w:r w:rsidRPr="00D970C0">
        <w:rPr>
          <w:rFonts w:ascii="Arial" w:hAnsi="Arial" w:cs="Arial"/>
        </w:rPr>
        <w:t>főösszege a határozat</w:t>
      </w:r>
      <w:r>
        <w:rPr>
          <w:rFonts w:ascii="Arial" w:hAnsi="Arial" w:cs="Arial"/>
        </w:rPr>
        <w:t>-t</w:t>
      </w:r>
      <w:r w:rsidRPr="00D970C0">
        <w:rPr>
          <w:rFonts w:ascii="Arial" w:hAnsi="Arial" w:cs="Arial"/>
        </w:rPr>
        <w:t>ervezetben</w:t>
      </w:r>
      <w:r w:rsidRPr="00D970C0">
        <w:rPr>
          <w:rFonts w:ascii="Arial" w:hAnsi="Arial" w:cs="Arial"/>
          <w:i/>
          <w:iCs/>
        </w:rPr>
        <w:t xml:space="preserve"> </w:t>
      </w:r>
      <w:r w:rsidRPr="00297C36">
        <w:rPr>
          <w:rFonts w:ascii="Arial" w:hAnsi="Arial" w:cs="Arial"/>
        </w:rPr>
        <w:t>1.710.447.711 Ft,</w:t>
      </w:r>
      <w:r w:rsidRPr="00D970C0">
        <w:rPr>
          <w:rFonts w:ascii="Arial" w:hAnsi="Arial" w:cs="Arial"/>
          <w:i/>
          <w:iCs/>
        </w:rPr>
        <w:t xml:space="preserve"> </w:t>
      </w:r>
      <w:r w:rsidRPr="00D970C0">
        <w:rPr>
          <w:rFonts w:ascii="Arial" w:hAnsi="Arial" w:cs="Arial"/>
        </w:rPr>
        <w:t>amelynek kiemelt előirányzatok szerinti megoszlása az alábbiak szerint foglalható össze:</w:t>
      </w:r>
    </w:p>
    <w:p w14:paraId="50891611" w14:textId="77777777" w:rsidR="0033640F" w:rsidRPr="002353AC" w:rsidRDefault="0033640F" w:rsidP="00030FB3">
      <w:pPr>
        <w:jc w:val="both"/>
        <w:rPr>
          <w:rFonts w:ascii="Arial" w:hAnsi="Arial" w:cs="Arial"/>
          <w:b/>
          <w:bCs/>
          <w:u w:val="single"/>
        </w:rPr>
      </w:pPr>
    </w:p>
    <w:p w14:paraId="0746353E" w14:textId="3DB1AF36" w:rsidR="00030FB3" w:rsidRDefault="00030FB3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>
        <w:rPr>
          <w:rFonts w:ascii="Arial" w:eastAsia="Calibri" w:hAnsi="Arial" w:cs="Arial"/>
          <w:b/>
          <w:bCs/>
          <w:u w:val="single"/>
          <w:lang w:eastAsia="en-US"/>
        </w:rPr>
        <w:t>Működési kiadások</w:t>
      </w:r>
      <w:r w:rsidR="002353AC">
        <w:rPr>
          <w:rFonts w:ascii="Arial" w:eastAsia="Calibri" w:hAnsi="Arial" w:cs="Arial"/>
          <w:b/>
          <w:bCs/>
          <w:u w:val="single"/>
          <w:lang w:eastAsia="en-US"/>
        </w:rPr>
        <w:t>:</w:t>
      </w:r>
    </w:p>
    <w:p w14:paraId="5D00FBA1" w14:textId="42A981BB" w:rsidR="00FC5200" w:rsidRDefault="00FC5200" w:rsidP="00FA3C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1.Személyi juttatások:</w:t>
      </w:r>
      <w:r w:rsidR="00297C36">
        <w:rPr>
          <w:rFonts w:ascii="Arial" w:eastAsia="Calibri" w:hAnsi="Arial" w:cs="Arial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1.060.752.470 Ft</w:t>
      </w:r>
    </w:p>
    <w:p w14:paraId="06657BAE" w14:textId="62AED6F8" w:rsidR="00FC5200" w:rsidRDefault="00FC5200" w:rsidP="00FA3C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2.Munkadókat terhelő járulékok és szociális hozzájárulási adó: 162.662.184 Ft</w:t>
      </w:r>
    </w:p>
    <w:p w14:paraId="6879CAD9" w14:textId="604BBE00" w:rsidR="00FC5200" w:rsidRDefault="00FC5200" w:rsidP="00FA3C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3.Dologi kiadások:</w:t>
      </w:r>
      <w:r w:rsidR="00297C36">
        <w:rPr>
          <w:rFonts w:ascii="Arial" w:eastAsia="Calibri" w:hAnsi="Arial" w:cs="Arial"/>
          <w:lang w:eastAsia="en-US"/>
        </w:rPr>
        <w:t xml:space="preserve">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477.586.498 Ft</w:t>
      </w:r>
    </w:p>
    <w:p w14:paraId="546047EF" w14:textId="6899D045" w:rsidR="00297C36" w:rsidRDefault="00297C36" w:rsidP="00FA3C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4.Ellátottak pénzbeli juttatásai</w:t>
      </w:r>
      <w:r w:rsidR="00F34100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                                                           500.000 Ft</w:t>
      </w:r>
    </w:p>
    <w:p w14:paraId="23CA4C83" w14:textId="3CF9ADE1" w:rsidR="00FC5200" w:rsidRPr="00297C36" w:rsidRDefault="00297C36" w:rsidP="00FA3C1B">
      <w:pPr>
        <w:jc w:val="both"/>
        <w:rPr>
          <w:rFonts w:ascii="Arial" w:eastAsia="Calibri" w:hAnsi="Arial" w:cs="Arial"/>
          <w:lang w:eastAsia="en-US"/>
        </w:rPr>
      </w:pPr>
      <w:r w:rsidRPr="00297C36">
        <w:rPr>
          <w:rFonts w:ascii="Arial" w:eastAsia="Calibri" w:hAnsi="Arial" w:cs="Arial"/>
          <w:lang w:eastAsia="en-US"/>
        </w:rPr>
        <w:t>5.Egyéb működési célú kiadások:</w:t>
      </w:r>
      <w:r>
        <w:rPr>
          <w:rFonts w:ascii="Arial" w:eastAsia="Calibri" w:hAnsi="Arial" w:cs="Arial"/>
          <w:lang w:eastAsia="en-US"/>
        </w:rPr>
        <w:t xml:space="preserve">                                                   7.168.559 Ft</w:t>
      </w:r>
    </w:p>
    <w:p w14:paraId="42D0F029" w14:textId="77777777" w:rsidR="00297C36" w:rsidRDefault="00297C36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14:paraId="6DD902C1" w14:textId="54480F82" w:rsidR="00FC5200" w:rsidRDefault="002353AC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>
        <w:rPr>
          <w:rFonts w:ascii="Arial" w:eastAsia="Calibri" w:hAnsi="Arial" w:cs="Arial"/>
          <w:b/>
          <w:bCs/>
          <w:u w:val="single"/>
          <w:lang w:eastAsia="en-US"/>
        </w:rPr>
        <w:t>Felhalmozási</w:t>
      </w:r>
      <w:r w:rsidR="00FC5200" w:rsidRPr="00FC5200">
        <w:rPr>
          <w:rFonts w:ascii="Arial" w:eastAsia="Calibri" w:hAnsi="Arial" w:cs="Arial"/>
          <w:b/>
          <w:bCs/>
          <w:u w:val="single"/>
          <w:lang w:eastAsia="en-US"/>
        </w:rPr>
        <w:t xml:space="preserve"> kiadások:</w:t>
      </w:r>
    </w:p>
    <w:p w14:paraId="7FE3379F" w14:textId="4AD9BA95" w:rsidR="00FC5200" w:rsidRDefault="00FC5200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14:paraId="1DD7CEA8" w14:textId="2AD05D90" w:rsidR="00FC5200" w:rsidRDefault="00FC5200" w:rsidP="00FA3C1B">
      <w:pPr>
        <w:jc w:val="both"/>
        <w:rPr>
          <w:rFonts w:ascii="Arial" w:eastAsia="Calibri" w:hAnsi="Arial" w:cs="Arial"/>
          <w:lang w:eastAsia="en-US"/>
        </w:rPr>
      </w:pPr>
      <w:r w:rsidRPr="00FC5200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Beruházások: </w:t>
      </w:r>
      <w:r w:rsidR="00297C3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>889.000 Ft</w:t>
      </w:r>
    </w:p>
    <w:p w14:paraId="1EC74C67" w14:textId="04788864" w:rsidR="00FC5200" w:rsidRDefault="00FC5200" w:rsidP="00FA3C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2.Felújítások:   </w:t>
      </w:r>
      <w:r w:rsidR="00297C3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889.000</w:t>
      </w:r>
      <w:r w:rsidR="002353A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Ft </w:t>
      </w:r>
    </w:p>
    <w:p w14:paraId="1F150D04" w14:textId="05A11E22" w:rsidR="002353AC" w:rsidRDefault="002353AC" w:rsidP="00FA3C1B">
      <w:pPr>
        <w:jc w:val="both"/>
        <w:rPr>
          <w:rFonts w:ascii="Arial" w:eastAsia="Calibri" w:hAnsi="Arial" w:cs="Arial"/>
          <w:lang w:eastAsia="en-US"/>
        </w:rPr>
      </w:pPr>
    </w:p>
    <w:p w14:paraId="577E8ED8" w14:textId="62EFBB54" w:rsidR="005355F5" w:rsidRDefault="009D30B8" w:rsidP="00FA3C1B">
      <w:pPr>
        <w:jc w:val="both"/>
        <w:rPr>
          <w:rFonts w:ascii="Arial" w:eastAsia="Calibri" w:hAnsi="Arial" w:cs="Arial"/>
          <w:lang w:eastAsia="en-US"/>
        </w:rPr>
      </w:pPr>
      <w:r w:rsidRPr="005355F5">
        <w:rPr>
          <w:rFonts w:ascii="Arial" w:eastAsia="Calibri" w:hAnsi="Arial" w:cs="Arial"/>
          <w:lang w:eastAsia="en-US"/>
        </w:rPr>
        <w:t>A</w:t>
      </w:r>
      <w:r w:rsidR="0044491A" w:rsidRPr="005355F5">
        <w:rPr>
          <w:rFonts w:ascii="Arial" w:eastAsia="Calibri" w:hAnsi="Arial" w:cs="Arial"/>
          <w:lang w:eastAsia="en-US"/>
        </w:rPr>
        <w:t xml:space="preserve"> Pécsi Többcélú Agglomerációs Társulás 2023. évi költségvetésének</w:t>
      </w:r>
      <w:r w:rsidRPr="005355F5">
        <w:rPr>
          <w:rFonts w:ascii="Arial" w:eastAsia="Calibri" w:hAnsi="Arial" w:cs="Arial"/>
          <w:lang w:eastAsia="en-US"/>
        </w:rPr>
        <w:t xml:space="preserve"> </w:t>
      </w:r>
      <w:r w:rsidR="00537B13">
        <w:rPr>
          <w:rFonts w:ascii="Arial" w:eastAsia="Calibri" w:hAnsi="Arial" w:cs="Arial"/>
          <w:lang w:eastAsia="en-US"/>
        </w:rPr>
        <w:t>működési kiadásai között</w:t>
      </w:r>
      <w:r w:rsidR="00FA3C1B" w:rsidRPr="005355F5">
        <w:rPr>
          <w:rFonts w:ascii="Arial" w:eastAsia="Calibri" w:hAnsi="Arial" w:cs="Arial"/>
          <w:lang w:eastAsia="en-US"/>
        </w:rPr>
        <w:t xml:space="preserve"> </w:t>
      </w:r>
      <w:r w:rsidR="005355F5" w:rsidRPr="005355F5">
        <w:rPr>
          <w:rFonts w:ascii="Arial" w:eastAsia="Calibri" w:hAnsi="Arial" w:cs="Arial"/>
          <w:lang w:eastAsia="en-US"/>
        </w:rPr>
        <w:t>a</w:t>
      </w:r>
      <w:r w:rsidR="00845A5D" w:rsidRPr="005355F5">
        <w:rPr>
          <w:rFonts w:ascii="Arial" w:eastAsia="Calibri" w:hAnsi="Arial" w:cs="Arial"/>
          <w:lang w:eastAsia="en-US"/>
        </w:rPr>
        <w:t xml:space="preserve"> személyi juttatások, a </w:t>
      </w:r>
      <w:r w:rsidR="00F50984" w:rsidRPr="005355F5">
        <w:rPr>
          <w:rFonts w:ascii="Arial" w:eastAsia="Calibri" w:hAnsi="Arial" w:cs="Arial"/>
          <w:lang w:eastAsia="en-US"/>
        </w:rPr>
        <w:t>munkaadókat terhelő járulékok és</w:t>
      </w:r>
      <w:r w:rsidR="00845A5D" w:rsidRPr="005355F5">
        <w:rPr>
          <w:rFonts w:ascii="Arial" w:eastAsia="Calibri" w:hAnsi="Arial" w:cs="Arial"/>
          <w:lang w:eastAsia="en-US"/>
        </w:rPr>
        <w:t xml:space="preserve"> szociális hozzájárulási adó</w:t>
      </w:r>
      <w:r w:rsidR="005355F5" w:rsidRPr="005355F5">
        <w:rPr>
          <w:rFonts w:ascii="Arial" w:eastAsia="Calibri" w:hAnsi="Arial" w:cs="Arial"/>
          <w:lang w:eastAsia="en-US"/>
        </w:rPr>
        <w:t>,</w:t>
      </w:r>
      <w:r w:rsidR="00F50984" w:rsidRPr="005355F5">
        <w:rPr>
          <w:rFonts w:ascii="Arial" w:eastAsia="Calibri" w:hAnsi="Arial" w:cs="Arial"/>
          <w:lang w:eastAsia="en-US"/>
        </w:rPr>
        <w:t xml:space="preserve"> </w:t>
      </w:r>
      <w:r w:rsidR="00537B13">
        <w:rPr>
          <w:rFonts w:ascii="Arial" w:eastAsia="Calibri" w:hAnsi="Arial" w:cs="Arial"/>
          <w:lang w:eastAsia="en-US"/>
        </w:rPr>
        <w:t xml:space="preserve">a </w:t>
      </w:r>
      <w:r w:rsidR="00F50984" w:rsidRPr="005355F5">
        <w:rPr>
          <w:rFonts w:ascii="Arial" w:eastAsia="Calibri" w:hAnsi="Arial" w:cs="Arial"/>
          <w:lang w:eastAsia="en-US"/>
        </w:rPr>
        <w:t xml:space="preserve">dologi </w:t>
      </w:r>
      <w:r w:rsidR="005355F5" w:rsidRPr="005355F5">
        <w:rPr>
          <w:rFonts w:ascii="Arial" w:eastAsia="Calibri" w:hAnsi="Arial" w:cs="Arial"/>
          <w:lang w:eastAsia="en-US"/>
        </w:rPr>
        <w:t>kiadás</w:t>
      </w:r>
      <w:r w:rsidR="005355F5">
        <w:rPr>
          <w:rFonts w:ascii="Arial" w:eastAsia="Calibri" w:hAnsi="Arial" w:cs="Arial"/>
          <w:lang w:eastAsia="en-US"/>
        </w:rPr>
        <w:t>ok</w:t>
      </w:r>
      <w:r w:rsidR="00537B13">
        <w:rPr>
          <w:rFonts w:ascii="Arial" w:eastAsia="Calibri" w:hAnsi="Arial" w:cs="Arial"/>
          <w:lang w:eastAsia="en-US"/>
        </w:rPr>
        <w:t>, az ellátottak pénzbeli juttatásai</w:t>
      </w:r>
      <w:r w:rsidR="005355F5">
        <w:rPr>
          <w:rFonts w:ascii="Arial" w:eastAsia="Calibri" w:hAnsi="Arial" w:cs="Arial"/>
          <w:lang w:eastAsia="en-US"/>
        </w:rPr>
        <w:t xml:space="preserve"> </w:t>
      </w:r>
      <w:r w:rsidR="00537B13">
        <w:rPr>
          <w:rFonts w:ascii="Arial" w:eastAsia="Calibri" w:hAnsi="Arial" w:cs="Arial"/>
          <w:lang w:eastAsia="en-US"/>
        </w:rPr>
        <w:t xml:space="preserve">és egyéb működési célú kiadások jelennek </w:t>
      </w:r>
      <w:r w:rsidR="00E40566">
        <w:rPr>
          <w:rFonts w:ascii="Arial" w:eastAsia="Calibri" w:hAnsi="Arial" w:cs="Arial"/>
          <w:lang w:eastAsia="en-US"/>
        </w:rPr>
        <w:t>meg</w:t>
      </w:r>
      <w:r w:rsidR="00006E23">
        <w:rPr>
          <w:rFonts w:ascii="Arial" w:eastAsia="Calibri" w:hAnsi="Arial" w:cs="Arial"/>
          <w:lang w:eastAsia="en-US"/>
        </w:rPr>
        <w:t xml:space="preserve"> intézményi bontásban. </w:t>
      </w:r>
      <w:r w:rsidR="00F50984" w:rsidRPr="005355F5">
        <w:rPr>
          <w:rFonts w:ascii="Arial" w:eastAsia="Calibri" w:hAnsi="Arial" w:cs="Arial"/>
          <w:lang w:eastAsia="en-US"/>
        </w:rPr>
        <w:t xml:space="preserve"> </w:t>
      </w:r>
      <w:r w:rsidR="005355F5">
        <w:rPr>
          <w:rFonts w:ascii="Arial" w:eastAsia="Calibri" w:hAnsi="Arial" w:cs="Arial"/>
          <w:lang w:eastAsia="en-US"/>
        </w:rPr>
        <w:t>A Társulás 2023. évi</w:t>
      </w:r>
      <w:r w:rsidR="00E67C4F">
        <w:rPr>
          <w:rFonts w:ascii="Arial" w:eastAsia="Calibri" w:hAnsi="Arial" w:cs="Arial"/>
          <w:lang w:eastAsia="en-US"/>
        </w:rPr>
        <w:t xml:space="preserve"> tervezett</w:t>
      </w:r>
      <w:r w:rsidR="005355F5">
        <w:rPr>
          <w:rFonts w:ascii="Arial" w:eastAsia="Calibri" w:hAnsi="Arial" w:cs="Arial"/>
          <w:lang w:eastAsia="en-US"/>
        </w:rPr>
        <w:t xml:space="preserve"> működési </w:t>
      </w:r>
      <w:r w:rsidR="00E67C4F">
        <w:rPr>
          <w:rFonts w:ascii="Arial" w:eastAsia="Calibri" w:hAnsi="Arial" w:cs="Arial"/>
          <w:lang w:eastAsia="en-US"/>
        </w:rPr>
        <w:t xml:space="preserve">kiadásainak összege </w:t>
      </w:r>
      <w:r w:rsidR="00CE3469">
        <w:rPr>
          <w:rFonts w:ascii="Arial" w:eastAsia="Calibri" w:hAnsi="Arial" w:cs="Arial"/>
          <w:lang w:eastAsia="en-US"/>
        </w:rPr>
        <w:t>1.</w:t>
      </w:r>
      <w:r w:rsidR="00537B13">
        <w:rPr>
          <w:rFonts w:ascii="Arial" w:eastAsia="Calibri" w:hAnsi="Arial" w:cs="Arial"/>
          <w:lang w:eastAsia="en-US"/>
        </w:rPr>
        <w:t>708.669.711</w:t>
      </w:r>
      <w:r w:rsidR="00E67C4F">
        <w:rPr>
          <w:rFonts w:ascii="Arial" w:eastAsia="Calibri" w:hAnsi="Arial" w:cs="Arial"/>
          <w:lang w:eastAsia="en-US"/>
        </w:rPr>
        <w:t xml:space="preserve"> Ft. </w:t>
      </w:r>
    </w:p>
    <w:p w14:paraId="4EDDB9AB" w14:textId="3B83FFE0" w:rsidR="00F50984" w:rsidRPr="005355F5" w:rsidRDefault="00F50984" w:rsidP="00FA3C1B">
      <w:pPr>
        <w:jc w:val="both"/>
        <w:rPr>
          <w:rFonts w:ascii="Arial" w:eastAsia="Calibri" w:hAnsi="Arial" w:cs="Arial"/>
          <w:lang w:eastAsia="en-US"/>
        </w:rPr>
      </w:pPr>
      <w:r w:rsidRPr="005355F5">
        <w:rPr>
          <w:rFonts w:ascii="Arial" w:eastAsia="Calibri" w:hAnsi="Arial" w:cs="Arial"/>
          <w:lang w:eastAsia="en-US"/>
        </w:rPr>
        <w:t>A</w:t>
      </w:r>
      <w:r w:rsidR="00CE3469">
        <w:rPr>
          <w:rFonts w:ascii="Arial" w:eastAsia="Calibri" w:hAnsi="Arial" w:cs="Arial"/>
          <w:lang w:eastAsia="en-US"/>
        </w:rPr>
        <w:t>z Integrált Nappali Szociális Intézmény</w:t>
      </w:r>
      <w:r w:rsidR="00A33AC7">
        <w:rPr>
          <w:rFonts w:ascii="Arial" w:eastAsia="Calibri" w:hAnsi="Arial" w:cs="Arial"/>
          <w:lang w:eastAsia="en-US"/>
        </w:rPr>
        <w:t xml:space="preserve">nél </w:t>
      </w:r>
      <w:r w:rsidR="00CE3469">
        <w:rPr>
          <w:rFonts w:ascii="Arial" w:eastAsia="Calibri" w:hAnsi="Arial" w:cs="Arial"/>
          <w:lang w:eastAsia="en-US"/>
        </w:rPr>
        <w:t xml:space="preserve">és az </w:t>
      </w:r>
      <w:r w:rsidR="00CE3469" w:rsidRPr="00E71AEC">
        <w:rPr>
          <w:rFonts w:ascii="Arial" w:hAnsi="Arial" w:cs="Arial"/>
        </w:rPr>
        <w:t>Esztergár Lajos Család- és Gyermekjóléti Szolgálat és Központ</w:t>
      </w:r>
      <w:r w:rsidR="00A33AC7">
        <w:rPr>
          <w:rFonts w:ascii="Arial" w:hAnsi="Arial" w:cs="Arial"/>
        </w:rPr>
        <w:t>nál a</w:t>
      </w:r>
      <w:r w:rsidRPr="005355F5">
        <w:rPr>
          <w:rFonts w:ascii="Arial" w:eastAsia="Calibri" w:hAnsi="Arial" w:cs="Arial"/>
          <w:lang w:eastAsia="en-US"/>
        </w:rPr>
        <w:t xml:space="preserve"> </w:t>
      </w:r>
      <w:r w:rsidRPr="00CE3469">
        <w:rPr>
          <w:rFonts w:ascii="Arial" w:eastAsia="Calibri" w:hAnsi="Arial" w:cs="Arial"/>
          <w:b/>
          <w:bCs/>
          <w:lang w:eastAsia="en-US"/>
        </w:rPr>
        <w:t>személyi juttatások</w:t>
      </w:r>
      <w:r w:rsidR="005355F5" w:rsidRPr="00CE3469">
        <w:rPr>
          <w:rFonts w:ascii="Arial" w:eastAsia="Calibri" w:hAnsi="Arial" w:cs="Arial"/>
          <w:b/>
          <w:bCs/>
          <w:lang w:eastAsia="en-US"/>
        </w:rPr>
        <w:t xml:space="preserve"> előirányzatának</w:t>
      </w:r>
      <w:r w:rsidR="005355F5">
        <w:rPr>
          <w:rFonts w:ascii="Arial" w:eastAsia="Calibri" w:hAnsi="Arial" w:cs="Arial"/>
          <w:lang w:eastAsia="en-US"/>
        </w:rPr>
        <w:t xml:space="preserve"> tervezés</w:t>
      </w:r>
      <w:r w:rsidR="00E67C4F">
        <w:rPr>
          <w:rFonts w:ascii="Arial" w:eastAsia="Calibri" w:hAnsi="Arial" w:cs="Arial"/>
          <w:lang w:eastAsia="en-US"/>
        </w:rPr>
        <w:t xml:space="preserve">e </w:t>
      </w:r>
      <w:r w:rsidR="005355F5">
        <w:rPr>
          <w:rFonts w:ascii="Arial" w:eastAsia="Calibri" w:hAnsi="Arial" w:cs="Arial"/>
          <w:lang w:eastAsia="en-US"/>
        </w:rPr>
        <w:t xml:space="preserve">a </w:t>
      </w:r>
      <w:r w:rsidRPr="005355F5">
        <w:rPr>
          <w:rFonts w:ascii="Arial" w:eastAsia="Calibri" w:hAnsi="Arial" w:cs="Arial"/>
          <w:lang w:eastAsia="en-US"/>
        </w:rPr>
        <w:t>2022. évi garant</w:t>
      </w:r>
      <w:r w:rsidR="005355F5">
        <w:rPr>
          <w:rFonts w:ascii="Arial" w:eastAsia="Calibri" w:hAnsi="Arial" w:cs="Arial"/>
          <w:lang w:eastAsia="en-US"/>
        </w:rPr>
        <w:t>á</w:t>
      </w:r>
      <w:r w:rsidRPr="005355F5">
        <w:rPr>
          <w:rFonts w:ascii="Arial" w:eastAsia="Calibri" w:hAnsi="Arial" w:cs="Arial"/>
          <w:lang w:eastAsia="en-US"/>
        </w:rPr>
        <w:t xml:space="preserve">lt bérminimum és minimál bér összegével </w:t>
      </w:r>
      <w:r w:rsidR="00E67C4F">
        <w:rPr>
          <w:rFonts w:ascii="Arial" w:eastAsia="Calibri" w:hAnsi="Arial" w:cs="Arial"/>
          <w:lang w:eastAsia="en-US"/>
        </w:rPr>
        <w:t>történt. A 2023. évi béremelésekhez nyújtott kormányzati támogatások megérkezése után a</w:t>
      </w:r>
      <w:r w:rsidR="00CE3469">
        <w:rPr>
          <w:rFonts w:ascii="Arial" w:eastAsia="Calibri" w:hAnsi="Arial" w:cs="Arial"/>
          <w:lang w:eastAsia="en-US"/>
        </w:rPr>
        <w:t xml:space="preserve"> fenti </w:t>
      </w:r>
      <w:r w:rsidR="00E67C4F">
        <w:rPr>
          <w:rFonts w:ascii="Arial" w:eastAsia="Calibri" w:hAnsi="Arial" w:cs="Arial"/>
          <w:lang w:eastAsia="en-US"/>
        </w:rPr>
        <w:t xml:space="preserve">intézmények </w:t>
      </w:r>
      <w:r w:rsidR="001C4C39">
        <w:rPr>
          <w:rFonts w:ascii="Arial" w:eastAsia="Calibri" w:hAnsi="Arial" w:cs="Arial"/>
          <w:lang w:eastAsia="en-US"/>
        </w:rPr>
        <w:t xml:space="preserve">költségvetésében az előirányzat megemelésre kerül. </w:t>
      </w:r>
    </w:p>
    <w:p w14:paraId="20E0238E" w14:textId="1CBDE196" w:rsidR="001C4C39" w:rsidRDefault="001C4C39" w:rsidP="001C4C39">
      <w:pPr>
        <w:jc w:val="both"/>
        <w:rPr>
          <w:rFonts w:ascii="Arial" w:eastAsia="Calibri" w:hAnsi="Arial" w:cs="Arial"/>
          <w:lang w:eastAsia="en-US"/>
        </w:rPr>
      </w:pPr>
      <w:r w:rsidRPr="00006E23">
        <w:rPr>
          <w:rFonts w:ascii="Arial" w:eastAsia="Calibri" w:hAnsi="Arial" w:cs="Arial"/>
          <w:lang w:eastAsia="en-US"/>
        </w:rPr>
        <w:t>Mivel 2023.évi normatíva, Pécs Megyei Jogú</w:t>
      </w:r>
      <w:r w:rsidR="00537B13">
        <w:rPr>
          <w:rFonts w:ascii="Arial" w:eastAsia="Calibri" w:hAnsi="Arial" w:cs="Arial"/>
          <w:lang w:eastAsia="en-US"/>
        </w:rPr>
        <w:t xml:space="preserve"> </w:t>
      </w:r>
      <w:r w:rsidRPr="00006E23">
        <w:rPr>
          <w:rFonts w:ascii="Arial" w:eastAsia="Calibri" w:hAnsi="Arial" w:cs="Arial"/>
          <w:lang w:eastAsia="en-US"/>
        </w:rPr>
        <w:t xml:space="preserve">Város Önkormányzata támogatása </w:t>
      </w:r>
      <w:r w:rsidR="00537B13">
        <w:rPr>
          <w:rFonts w:ascii="Arial" w:eastAsia="Calibri" w:hAnsi="Arial" w:cs="Arial"/>
          <w:lang w:eastAsia="en-US"/>
        </w:rPr>
        <w:t xml:space="preserve">és </w:t>
      </w:r>
      <w:r w:rsidRPr="00006E23">
        <w:rPr>
          <w:rFonts w:ascii="Arial" w:eastAsia="Calibri" w:hAnsi="Arial" w:cs="Arial"/>
          <w:lang w:eastAsia="en-US"/>
        </w:rPr>
        <w:t>a</w:t>
      </w:r>
      <w:r w:rsidR="00537B13">
        <w:rPr>
          <w:rFonts w:ascii="Arial" w:eastAsia="Calibri" w:hAnsi="Arial" w:cs="Arial"/>
          <w:lang w:eastAsia="en-US"/>
        </w:rPr>
        <w:t>z intézmények</w:t>
      </w:r>
      <w:r w:rsidRPr="00006E23">
        <w:rPr>
          <w:rFonts w:ascii="Arial" w:eastAsia="Calibri" w:hAnsi="Arial" w:cs="Arial"/>
          <w:lang w:eastAsia="en-US"/>
        </w:rPr>
        <w:t xml:space="preserve"> saját bevétel</w:t>
      </w:r>
      <w:r w:rsidR="00537B13">
        <w:rPr>
          <w:rFonts w:ascii="Arial" w:eastAsia="Calibri" w:hAnsi="Arial" w:cs="Arial"/>
          <w:lang w:eastAsia="en-US"/>
        </w:rPr>
        <w:t xml:space="preserve">ei </w:t>
      </w:r>
      <w:r w:rsidRPr="00006E23">
        <w:rPr>
          <w:rFonts w:ascii="Arial" w:eastAsia="Calibri" w:hAnsi="Arial" w:cs="Arial"/>
          <w:lang w:eastAsia="en-US"/>
        </w:rPr>
        <w:t xml:space="preserve">nem fedezik teljes mértékben a </w:t>
      </w:r>
      <w:r w:rsidR="00537B13">
        <w:rPr>
          <w:rFonts w:ascii="Arial" w:eastAsia="Calibri" w:hAnsi="Arial" w:cs="Arial"/>
          <w:lang w:eastAsia="en-US"/>
        </w:rPr>
        <w:t xml:space="preserve">fenti </w:t>
      </w:r>
      <w:r w:rsidR="00CE3469">
        <w:rPr>
          <w:rFonts w:ascii="Arial" w:eastAsia="Calibri" w:hAnsi="Arial" w:cs="Arial"/>
          <w:lang w:eastAsia="en-US"/>
        </w:rPr>
        <w:t>két költségvetési szerv</w:t>
      </w:r>
      <w:r w:rsidRPr="00006E23">
        <w:rPr>
          <w:rFonts w:ascii="Arial" w:eastAsia="Calibri" w:hAnsi="Arial" w:cs="Arial"/>
          <w:lang w:eastAsia="en-US"/>
        </w:rPr>
        <w:t xml:space="preserve"> </w:t>
      </w:r>
      <w:r w:rsidR="00A33AC7">
        <w:rPr>
          <w:rFonts w:ascii="Arial" w:eastAsia="Calibri" w:hAnsi="Arial" w:cs="Arial"/>
          <w:lang w:eastAsia="en-US"/>
        </w:rPr>
        <w:t>működési kiadásainak</w:t>
      </w:r>
      <w:r w:rsidR="00537B13">
        <w:rPr>
          <w:rFonts w:ascii="Arial" w:eastAsia="Calibri" w:hAnsi="Arial" w:cs="Arial"/>
          <w:lang w:eastAsia="en-US"/>
        </w:rPr>
        <w:t xml:space="preserve"> összegét,</w:t>
      </w:r>
      <w:r w:rsidR="00006E23" w:rsidRPr="00006E23">
        <w:rPr>
          <w:rFonts w:ascii="Arial" w:eastAsia="Calibri" w:hAnsi="Arial" w:cs="Arial"/>
          <w:lang w:eastAsia="en-US"/>
        </w:rPr>
        <w:t xml:space="preserve"> ezért a munkaruha juttatás, a bankszámla </w:t>
      </w:r>
      <w:r w:rsidR="00006E23" w:rsidRPr="00006E23">
        <w:rPr>
          <w:rFonts w:ascii="Arial" w:eastAsia="Calibri" w:hAnsi="Arial" w:cs="Arial"/>
          <w:lang w:eastAsia="en-US"/>
        </w:rPr>
        <w:lastRenderedPageBreak/>
        <w:t>költségtérítés, a cafetéria</w:t>
      </w:r>
      <w:r w:rsidR="00006E23">
        <w:rPr>
          <w:rFonts w:ascii="Arial" w:eastAsia="Calibri" w:hAnsi="Arial" w:cs="Arial"/>
          <w:lang w:eastAsia="en-US"/>
        </w:rPr>
        <w:t xml:space="preserve"> és </w:t>
      </w:r>
      <w:r w:rsidR="00006E23" w:rsidRPr="00006E23">
        <w:rPr>
          <w:rFonts w:ascii="Arial" w:eastAsia="Calibri" w:hAnsi="Arial" w:cs="Arial"/>
          <w:lang w:eastAsia="en-US"/>
        </w:rPr>
        <w:t xml:space="preserve">a teljesítményösztönző keret </w:t>
      </w:r>
      <w:r w:rsidR="00537B13">
        <w:rPr>
          <w:rFonts w:ascii="Arial" w:eastAsia="Calibri" w:hAnsi="Arial" w:cs="Arial"/>
          <w:lang w:eastAsia="en-US"/>
        </w:rPr>
        <w:t>előirányzatát</w:t>
      </w:r>
      <w:r w:rsidR="00006E23" w:rsidRPr="00006E23">
        <w:rPr>
          <w:rFonts w:ascii="Arial" w:eastAsia="Calibri" w:hAnsi="Arial" w:cs="Arial"/>
          <w:lang w:eastAsia="en-US"/>
        </w:rPr>
        <w:t xml:space="preserve"> az induló költségvetés nem tartalmazza. </w:t>
      </w:r>
    </w:p>
    <w:p w14:paraId="0F9CA036" w14:textId="06BAE5B4" w:rsidR="00537B13" w:rsidRDefault="00537B13" w:rsidP="001C4C39">
      <w:pPr>
        <w:jc w:val="both"/>
        <w:rPr>
          <w:rFonts w:ascii="Arial" w:eastAsia="Calibri" w:hAnsi="Arial" w:cs="Arial"/>
          <w:lang w:eastAsia="en-US"/>
        </w:rPr>
      </w:pPr>
    </w:p>
    <w:p w14:paraId="4B0AD2B4" w14:textId="7622FD95" w:rsidR="00537B13" w:rsidRDefault="00246C24" w:rsidP="001C4C39">
      <w:pPr>
        <w:jc w:val="both"/>
        <w:rPr>
          <w:rFonts w:ascii="Arial" w:eastAsia="Calibri" w:hAnsi="Arial" w:cs="Arial"/>
          <w:lang w:eastAsia="en-US"/>
        </w:rPr>
      </w:pPr>
      <w:bookmarkStart w:id="2" w:name="_Hlk126655565"/>
      <w:r>
        <w:rPr>
          <w:rFonts w:ascii="Arial" w:eastAsia="Calibri" w:hAnsi="Arial" w:cs="Arial"/>
          <w:lang w:eastAsia="en-US"/>
        </w:rPr>
        <w:t xml:space="preserve">A Pécsi Többcélú Agglomerációs Társulás - az állami normatíva és Pécs Megyei Jogú Város költségkereteit figyelembe véve- az Integrált Nappali Szociális Intézményben és az </w:t>
      </w:r>
      <w:r w:rsidRPr="00E71AEC">
        <w:rPr>
          <w:rFonts w:ascii="Arial" w:hAnsi="Arial" w:cs="Arial"/>
        </w:rPr>
        <w:t>Esztergár Lajos Család- és Gyermekjóléti Szolgálat és Központ</w:t>
      </w:r>
      <w:r>
        <w:rPr>
          <w:rFonts w:ascii="Arial" w:hAnsi="Arial" w:cs="Arial"/>
        </w:rPr>
        <w:t xml:space="preserve"> intézményében létszámstopot határoz meg. Az üres álláshelyek kizárólag a Társulás munkaszervezetét ellátó Pécs Megyei Jogú </w:t>
      </w:r>
      <w:r w:rsidRPr="00246C24">
        <w:rPr>
          <w:rFonts w:ascii="Arial" w:hAnsi="Arial" w:cs="Arial"/>
        </w:rPr>
        <w:t xml:space="preserve">Város </w:t>
      </w:r>
      <w:r>
        <w:rPr>
          <w:rFonts w:ascii="Arial" w:hAnsi="Arial" w:cs="Arial"/>
        </w:rPr>
        <w:t xml:space="preserve">Önkormányzata Kulturális </w:t>
      </w:r>
      <w:r w:rsidRPr="00246C24">
        <w:rPr>
          <w:rFonts w:ascii="Arial" w:hAnsi="Arial" w:cs="Arial"/>
        </w:rPr>
        <w:t>és Népjóléti Főosztálya</w:t>
      </w:r>
      <w:r>
        <w:rPr>
          <w:rFonts w:ascii="Arial" w:hAnsi="Arial" w:cs="Arial"/>
        </w:rPr>
        <w:t>, valamint a Költségvetési és Közgazdasági Főosztály főosztályvezetőjének együttes javaslatá</w:t>
      </w:r>
      <w:r w:rsidR="00E57355">
        <w:rPr>
          <w:rFonts w:ascii="Arial" w:hAnsi="Arial" w:cs="Arial"/>
        </w:rPr>
        <w:t>ra tölthető be.</w:t>
      </w:r>
    </w:p>
    <w:bookmarkEnd w:id="2"/>
    <w:p w14:paraId="1B7931EF" w14:textId="137D4E02" w:rsidR="00CE3469" w:rsidRDefault="00CE3469" w:rsidP="001C4C39">
      <w:pPr>
        <w:jc w:val="both"/>
        <w:rPr>
          <w:rFonts w:ascii="Arial" w:eastAsia="Calibri" w:hAnsi="Arial" w:cs="Arial"/>
          <w:lang w:eastAsia="en-US"/>
        </w:rPr>
      </w:pPr>
    </w:p>
    <w:p w14:paraId="3BF8549C" w14:textId="31349730" w:rsidR="00FA3C1B" w:rsidRDefault="00537B13" w:rsidP="00FA3C1B">
      <w:pPr>
        <w:jc w:val="both"/>
        <w:rPr>
          <w:rFonts w:ascii="Arial" w:eastAsia="Calibri" w:hAnsi="Arial" w:cs="Arial"/>
          <w:lang w:eastAsia="en-US"/>
        </w:rPr>
      </w:pPr>
      <w:r w:rsidRPr="005355F5">
        <w:rPr>
          <w:rFonts w:ascii="Arial" w:eastAsia="Calibri" w:hAnsi="Arial" w:cs="Arial"/>
          <w:lang w:eastAsia="en-US"/>
        </w:rPr>
        <w:t>A</w:t>
      </w:r>
      <w:r>
        <w:rPr>
          <w:rFonts w:ascii="Arial" w:eastAsia="Calibri" w:hAnsi="Arial" w:cs="Arial"/>
          <w:lang w:eastAsia="en-US"/>
        </w:rPr>
        <w:t xml:space="preserve">z Integrált Nappali Szociális Intézmény és az </w:t>
      </w:r>
      <w:r w:rsidRPr="00E71AEC">
        <w:rPr>
          <w:rFonts w:ascii="Arial" w:hAnsi="Arial" w:cs="Arial"/>
        </w:rPr>
        <w:t>Esztergár Lajos Család- és Gyermekjóléti Szolgálat és Központ</w:t>
      </w:r>
      <w:r>
        <w:rPr>
          <w:rFonts w:ascii="Arial" w:eastAsia="Calibri" w:hAnsi="Arial" w:cs="Arial"/>
          <w:lang w:eastAsia="en-US"/>
        </w:rPr>
        <w:t xml:space="preserve"> </w:t>
      </w:r>
      <w:r w:rsidR="00006E23" w:rsidRPr="00006E23">
        <w:rPr>
          <w:rFonts w:ascii="Arial" w:eastAsia="Calibri" w:hAnsi="Arial" w:cs="Arial"/>
          <w:lang w:eastAsia="en-US"/>
        </w:rPr>
        <w:t xml:space="preserve">2023. évi </w:t>
      </w:r>
      <w:r w:rsidR="00006E23" w:rsidRPr="00CE3469">
        <w:rPr>
          <w:rFonts w:ascii="Arial" w:eastAsia="Calibri" w:hAnsi="Arial" w:cs="Arial"/>
          <w:b/>
          <w:bCs/>
          <w:lang w:eastAsia="en-US"/>
        </w:rPr>
        <w:t>dologi kiadásainak</w:t>
      </w:r>
      <w:r w:rsidR="00006E23" w:rsidRPr="00006E23">
        <w:rPr>
          <w:rFonts w:ascii="Arial" w:eastAsia="Calibri" w:hAnsi="Arial" w:cs="Arial"/>
          <w:lang w:eastAsia="en-US"/>
        </w:rPr>
        <w:t xml:space="preserve"> előirányzata </w:t>
      </w:r>
      <w:r w:rsidR="009D30B8" w:rsidRPr="00006E23">
        <w:rPr>
          <w:rFonts w:ascii="Arial" w:eastAsia="Calibri" w:hAnsi="Arial" w:cs="Arial"/>
          <w:lang w:eastAsia="en-US"/>
        </w:rPr>
        <w:t>a 202</w:t>
      </w:r>
      <w:r w:rsidR="00006E23" w:rsidRPr="00006E23">
        <w:rPr>
          <w:rFonts w:ascii="Arial" w:eastAsia="Calibri" w:hAnsi="Arial" w:cs="Arial"/>
          <w:lang w:eastAsia="en-US"/>
        </w:rPr>
        <w:t>2</w:t>
      </w:r>
      <w:r w:rsidR="009D30B8" w:rsidRPr="00006E23">
        <w:rPr>
          <w:rFonts w:ascii="Arial" w:eastAsia="Calibri" w:hAnsi="Arial" w:cs="Arial"/>
          <w:lang w:eastAsia="en-US"/>
        </w:rPr>
        <w:t xml:space="preserve">. évi teljesítések </w:t>
      </w:r>
      <w:r w:rsidR="00006E23" w:rsidRPr="00006E23">
        <w:rPr>
          <w:rFonts w:ascii="Arial" w:eastAsia="Calibri" w:hAnsi="Arial" w:cs="Arial"/>
          <w:lang w:eastAsia="en-US"/>
        </w:rPr>
        <w:t xml:space="preserve">alapján az áremelkedéseket figyelembe véve került meghatározásra. </w:t>
      </w:r>
    </w:p>
    <w:p w14:paraId="4998CEF9" w14:textId="06490BB0" w:rsidR="0051065A" w:rsidRDefault="0051065A" w:rsidP="00FA3C1B">
      <w:pPr>
        <w:jc w:val="both"/>
        <w:rPr>
          <w:rFonts w:ascii="Arial" w:eastAsia="Calibri" w:hAnsi="Arial" w:cs="Arial"/>
          <w:lang w:eastAsia="en-US"/>
        </w:rPr>
      </w:pPr>
    </w:p>
    <w:p w14:paraId="180D5E04" w14:textId="22DCA023" w:rsidR="00D71AAF" w:rsidRDefault="0051065A" w:rsidP="0051065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Az ECSGYK intézményében az </w:t>
      </w:r>
      <w:r w:rsidRPr="00974D72">
        <w:rPr>
          <w:rFonts w:ascii="Arial" w:eastAsia="Calibri" w:hAnsi="Arial" w:cs="Arial"/>
          <w:b/>
          <w:bCs/>
          <w:lang w:eastAsia="en-US"/>
        </w:rPr>
        <w:t>ellátottak részére pénzbeli juttatást</w:t>
      </w:r>
      <w:r>
        <w:rPr>
          <w:rFonts w:ascii="Arial" w:eastAsia="Calibri" w:hAnsi="Arial" w:cs="Arial"/>
          <w:lang w:eastAsia="en-US"/>
        </w:rPr>
        <w:t xml:space="preserve"> biztosítanak, melynek 2023. évi összeg</w:t>
      </w:r>
      <w:r w:rsidR="00974D72">
        <w:rPr>
          <w:rFonts w:ascii="Arial" w:eastAsia="Calibri" w:hAnsi="Arial" w:cs="Arial"/>
          <w:lang w:eastAsia="en-US"/>
        </w:rPr>
        <w:t xml:space="preserve">e </w:t>
      </w:r>
      <w:r>
        <w:rPr>
          <w:rFonts w:ascii="Arial" w:eastAsia="Calibri" w:hAnsi="Arial" w:cs="Arial"/>
          <w:lang w:eastAsia="en-US"/>
        </w:rPr>
        <w:t xml:space="preserve">500.000 Ft-ban került </w:t>
      </w:r>
      <w:r w:rsidR="00974D72">
        <w:rPr>
          <w:rFonts w:ascii="Arial" w:eastAsia="Calibri" w:hAnsi="Arial" w:cs="Arial"/>
          <w:lang w:eastAsia="en-US"/>
        </w:rPr>
        <w:t>tervezésre.</w:t>
      </w:r>
    </w:p>
    <w:p w14:paraId="04F82C58" w14:textId="3FC9E657" w:rsidR="00974D72" w:rsidRDefault="00974D72" w:rsidP="0051065A">
      <w:pPr>
        <w:jc w:val="both"/>
        <w:rPr>
          <w:rFonts w:ascii="Arial" w:eastAsia="Calibri" w:hAnsi="Arial" w:cs="Arial"/>
          <w:lang w:eastAsia="en-US"/>
        </w:rPr>
      </w:pPr>
    </w:p>
    <w:p w14:paraId="3F965E30" w14:textId="7F635F10" w:rsidR="00974D72" w:rsidRDefault="00974D72" w:rsidP="0051065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 Pécsi Többcélú Agglomerációs Társulás és Pécs Megyei Jogú Város Önkormányzata között létrejött 7/448-17/2022. iktatószámú „Megállapodás” 4. pontja értelmében </w:t>
      </w:r>
      <w:r w:rsidR="00B215CF">
        <w:rPr>
          <w:rFonts w:ascii="Arial" w:eastAsia="Calibri" w:hAnsi="Arial" w:cs="Arial"/>
          <w:lang w:eastAsia="en-US"/>
        </w:rPr>
        <w:t xml:space="preserve">a Társulás munkaszervezeti feladatokat is ellátó szervezeti egysége, a Kulturális és Népjóléti Főosztály személyi állománya egy fő gazdasági referenssel bővül, akinek bér- és járulékköltségeit a Társulás finanszírozza a Polgármesteri Hivatal felé.  A hivatkozott „Megállapodás” alapján   az </w:t>
      </w:r>
      <w:r w:rsidR="00B215CF" w:rsidRPr="0033640F">
        <w:rPr>
          <w:rFonts w:ascii="Arial" w:eastAsia="Calibri" w:hAnsi="Arial" w:cs="Arial"/>
          <w:b/>
          <w:bCs/>
          <w:lang w:eastAsia="en-US"/>
        </w:rPr>
        <w:t>egyéb működési célú támogatások</w:t>
      </w:r>
      <w:r w:rsidR="00B215CF">
        <w:rPr>
          <w:rFonts w:ascii="Arial" w:eastAsia="Calibri" w:hAnsi="Arial" w:cs="Arial"/>
          <w:lang w:eastAsia="en-US"/>
        </w:rPr>
        <w:t xml:space="preserve"> </w:t>
      </w:r>
      <w:r w:rsidR="00087568">
        <w:rPr>
          <w:rFonts w:ascii="Arial" w:eastAsia="Calibri" w:hAnsi="Arial" w:cs="Arial"/>
          <w:lang w:eastAsia="en-US"/>
        </w:rPr>
        <w:t xml:space="preserve">kiadási előirányzata </w:t>
      </w:r>
      <w:r w:rsidR="00B215CF">
        <w:rPr>
          <w:rFonts w:ascii="Arial" w:eastAsia="Calibri" w:hAnsi="Arial" w:cs="Arial"/>
          <w:lang w:eastAsia="en-US"/>
        </w:rPr>
        <w:t xml:space="preserve">7.168.559 </w:t>
      </w:r>
      <w:r w:rsidR="00087568">
        <w:rPr>
          <w:rFonts w:ascii="Arial" w:eastAsia="Calibri" w:hAnsi="Arial" w:cs="Arial"/>
          <w:lang w:eastAsia="en-US"/>
        </w:rPr>
        <w:t>Ft összegben került megállapításra.</w:t>
      </w:r>
    </w:p>
    <w:p w14:paraId="2242F814" w14:textId="7E33D621" w:rsidR="00B03293" w:rsidRDefault="00B03293" w:rsidP="0051065A">
      <w:pPr>
        <w:jc w:val="both"/>
        <w:rPr>
          <w:rFonts w:ascii="Arial" w:eastAsia="Calibri" w:hAnsi="Arial" w:cs="Arial"/>
          <w:lang w:eastAsia="en-US"/>
        </w:rPr>
      </w:pPr>
    </w:p>
    <w:p w14:paraId="25AA990A" w14:textId="24310A52" w:rsidR="00B03293" w:rsidRDefault="00B03293" w:rsidP="0051065A">
      <w:pPr>
        <w:jc w:val="both"/>
        <w:rPr>
          <w:rFonts w:ascii="Arial" w:eastAsia="Calibri" w:hAnsi="Arial" w:cs="Arial"/>
          <w:lang w:eastAsia="en-US"/>
        </w:rPr>
      </w:pPr>
      <w:r w:rsidRPr="00E71AEC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2023. évi költségvetése az intézmény vezetője által megküldött és 5/16-7/2023. számon iktatott levél és mellékletei alapján a bevételi- és kiadási költségvetési főösszeg egyezőségét szem előtt tartva épül be a Társulás összevont 2023. évi költségvetésébe. </w:t>
      </w:r>
    </w:p>
    <w:p w14:paraId="6E0AC89E" w14:textId="77777777" w:rsidR="00087568" w:rsidRDefault="00087568" w:rsidP="0051065A">
      <w:pPr>
        <w:jc w:val="both"/>
        <w:rPr>
          <w:rFonts w:ascii="Arial" w:eastAsia="Calibri" w:hAnsi="Arial" w:cs="Arial"/>
          <w:lang w:eastAsia="en-US"/>
        </w:rPr>
      </w:pPr>
    </w:p>
    <w:p w14:paraId="425F7D0D" w14:textId="13CD8778" w:rsidR="003D4F7F" w:rsidRDefault="00E57355" w:rsidP="00FA3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intézmény</w:t>
      </w:r>
      <w:r w:rsidR="00DB4D9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működési </w:t>
      </w:r>
      <w:r w:rsidR="00DB4D93">
        <w:rPr>
          <w:rFonts w:ascii="Arial" w:hAnsi="Arial" w:cs="Arial"/>
        </w:rPr>
        <w:t>bevételeinek</w:t>
      </w:r>
      <w:r>
        <w:rPr>
          <w:rFonts w:ascii="Arial" w:hAnsi="Arial" w:cs="Arial"/>
        </w:rPr>
        <w:t xml:space="preserve"> összegét 86.760.219 Ft-ban </w:t>
      </w:r>
      <w:r w:rsidR="00DB4D93">
        <w:rPr>
          <w:rFonts w:ascii="Arial" w:hAnsi="Arial" w:cs="Arial"/>
        </w:rPr>
        <w:t xml:space="preserve">határozta </w:t>
      </w:r>
      <w:r>
        <w:rPr>
          <w:rFonts w:ascii="Arial" w:hAnsi="Arial" w:cs="Arial"/>
        </w:rPr>
        <w:t xml:space="preserve">meg, így </w:t>
      </w:r>
      <w:r w:rsidR="003D4F7F">
        <w:rPr>
          <w:rFonts w:ascii="Arial" w:hAnsi="Arial" w:cs="Arial"/>
        </w:rPr>
        <w:t xml:space="preserve">a 2022. évi </w:t>
      </w:r>
      <w:r w:rsidR="00500A15">
        <w:rPr>
          <w:rFonts w:ascii="Arial" w:hAnsi="Arial" w:cs="Arial"/>
        </w:rPr>
        <w:t>teljesítés</w:t>
      </w:r>
      <w:r>
        <w:rPr>
          <w:rFonts w:ascii="Arial" w:hAnsi="Arial" w:cs="Arial"/>
        </w:rPr>
        <w:t xml:space="preserve">hez </w:t>
      </w:r>
      <w:r w:rsidRPr="00964608">
        <w:rPr>
          <w:rFonts w:ascii="Arial" w:hAnsi="Arial" w:cs="Arial"/>
        </w:rPr>
        <w:t xml:space="preserve">képest </w:t>
      </w:r>
      <w:r w:rsidR="003D4F7F" w:rsidRPr="00964608">
        <w:rPr>
          <w:rFonts w:ascii="Arial" w:hAnsi="Arial" w:cs="Arial"/>
        </w:rPr>
        <w:t>72,6 %-</w:t>
      </w:r>
      <w:r w:rsidR="003D4F7F">
        <w:rPr>
          <w:rFonts w:ascii="Arial" w:hAnsi="Arial" w:cs="Arial"/>
        </w:rPr>
        <w:t>os bevételnövekedés prognosztizá</w:t>
      </w:r>
      <w:r w:rsidR="00DB4D93">
        <w:rPr>
          <w:rFonts w:ascii="Arial" w:hAnsi="Arial" w:cs="Arial"/>
        </w:rPr>
        <w:t>lt.</w:t>
      </w:r>
      <w:r w:rsidR="00851DD4">
        <w:rPr>
          <w:rFonts w:ascii="Arial" w:hAnsi="Arial" w:cs="Arial"/>
        </w:rPr>
        <w:t xml:space="preserve"> Finanszírozási bevétel</w:t>
      </w:r>
      <w:r w:rsidR="00DB4D93">
        <w:rPr>
          <w:rFonts w:ascii="Arial" w:hAnsi="Arial" w:cs="Arial"/>
        </w:rPr>
        <w:t xml:space="preserve">einek </w:t>
      </w:r>
      <w:r w:rsidR="00851DD4">
        <w:rPr>
          <w:rFonts w:ascii="Arial" w:hAnsi="Arial" w:cs="Arial"/>
        </w:rPr>
        <w:t xml:space="preserve">várható összege 420.995.895 </w:t>
      </w:r>
      <w:r w:rsidR="00DB4D93">
        <w:rPr>
          <w:rFonts w:ascii="Arial" w:hAnsi="Arial" w:cs="Arial"/>
        </w:rPr>
        <w:t>Ft.</w:t>
      </w:r>
    </w:p>
    <w:p w14:paraId="757BE0DF" w14:textId="099EEE9C" w:rsidR="00964BF2" w:rsidRDefault="00DB4D93" w:rsidP="00C57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PKSZAK személyi juttatásainak előirányzatát </w:t>
      </w:r>
      <w:r w:rsidR="00D71AAF">
        <w:rPr>
          <w:rFonts w:ascii="Arial" w:hAnsi="Arial" w:cs="Arial"/>
        </w:rPr>
        <w:t xml:space="preserve">már a 2023. évre vonatkozó garantált bérminimum összegével </w:t>
      </w:r>
      <w:r>
        <w:rPr>
          <w:rFonts w:ascii="Arial" w:hAnsi="Arial" w:cs="Arial"/>
        </w:rPr>
        <w:t>tervezte</w:t>
      </w:r>
      <w:r w:rsidR="00D71AAF">
        <w:rPr>
          <w:rFonts w:ascii="Arial" w:hAnsi="Arial" w:cs="Arial"/>
        </w:rPr>
        <w:t>, a cafetéria, a munkaruha juttatás, a teljesítményösztönző keret és a bankszámla költségtérítés összegét is tartalmazza az induló költségvetés</w:t>
      </w:r>
      <w:r>
        <w:rPr>
          <w:rFonts w:ascii="Arial" w:hAnsi="Arial" w:cs="Arial"/>
        </w:rPr>
        <w:t>e</w:t>
      </w:r>
      <w:r w:rsidR="0051065A">
        <w:rPr>
          <w:rFonts w:ascii="Arial" w:hAnsi="Arial" w:cs="Arial"/>
        </w:rPr>
        <w:t xml:space="preserve">, továbbá </w:t>
      </w:r>
      <w:r>
        <w:rPr>
          <w:rFonts w:ascii="Arial" w:hAnsi="Arial" w:cs="Arial"/>
        </w:rPr>
        <w:t xml:space="preserve">1.778.000 Ft összegben </w:t>
      </w:r>
      <w:r w:rsidR="0051065A">
        <w:rPr>
          <w:rFonts w:ascii="Arial" w:hAnsi="Arial" w:cs="Arial"/>
        </w:rPr>
        <w:t>előirányzatot biztosított beruházásokra és felújításokra.</w:t>
      </w:r>
    </w:p>
    <w:p w14:paraId="7B888AF4" w14:textId="77777777" w:rsidR="00851DD4" w:rsidRPr="00C57ED5" w:rsidRDefault="00851DD4" w:rsidP="00C57ED5">
      <w:pPr>
        <w:jc w:val="both"/>
        <w:rPr>
          <w:rFonts w:ascii="Arial" w:hAnsi="Arial" w:cs="Arial"/>
        </w:rPr>
      </w:pPr>
    </w:p>
    <w:p w14:paraId="712A61AB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Kérem a Tisztelt Társulási Tanácsot, hogy a Társulás költségvetését a határozati javaslatnak és annak mellékleteinek megfelelően fogadja el.</w:t>
      </w:r>
    </w:p>
    <w:p w14:paraId="01F1E3C5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</w:p>
    <w:p w14:paraId="38B90C83" w14:textId="65273796" w:rsidR="00B46DCD" w:rsidRPr="00CC461B" w:rsidRDefault="00ED50AA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Pécs, </w:t>
      </w:r>
      <w:r w:rsidR="00062601">
        <w:rPr>
          <w:rFonts w:ascii="Arial" w:hAnsi="Arial" w:cs="Arial"/>
          <w:szCs w:val="20"/>
        </w:rPr>
        <w:t>202</w:t>
      </w:r>
      <w:r w:rsidR="00796447">
        <w:rPr>
          <w:rFonts w:ascii="Arial" w:hAnsi="Arial" w:cs="Arial"/>
          <w:szCs w:val="20"/>
        </w:rPr>
        <w:t xml:space="preserve">3.február </w:t>
      </w:r>
      <w:r w:rsidR="00C509B4">
        <w:rPr>
          <w:rFonts w:ascii="Arial" w:hAnsi="Arial" w:cs="Arial"/>
          <w:szCs w:val="20"/>
        </w:rPr>
        <w:t>6.</w:t>
      </w:r>
    </w:p>
    <w:p w14:paraId="2EE2591D" w14:textId="77777777" w:rsidR="00ED50AA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67CC5C" w14:textId="77777777" w:rsidR="00B03293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</w:p>
    <w:p w14:paraId="2E21D88E" w14:textId="55824741" w:rsidR="00B46DCD" w:rsidRDefault="00B03293" w:rsidP="00B46D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B46DCD" w:rsidRPr="00C275F9">
        <w:rPr>
          <w:rFonts w:ascii="Arial" w:hAnsi="Arial" w:cs="Arial"/>
          <w:b/>
        </w:rPr>
        <w:t>Pfeffer József</w:t>
      </w:r>
      <w:r w:rsidR="00B46DCD">
        <w:rPr>
          <w:rFonts w:ascii="Arial" w:hAnsi="Arial" w:cs="Arial"/>
          <w:b/>
        </w:rPr>
        <w:t xml:space="preserve"> </w:t>
      </w:r>
    </w:p>
    <w:p w14:paraId="78966490" w14:textId="249030C9" w:rsidR="008F1BE2" w:rsidRPr="004A7522" w:rsidRDefault="00B46DCD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elnök</w:t>
      </w: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0572D"/>
    <w:multiLevelType w:val="hybridMultilevel"/>
    <w:tmpl w:val="991E7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424A"/>
    <w:multiLevelType w:val="hybridMultilevel"/>
    <w:tmpl w:val="B7A26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D0FF8"/>
    <w:multiLevelType w:val="hybridMultilevel"/>
    <w:tmpl w:val="7824868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6791"/>
    <w:multiLevelType w:val="hybridMultilevel"/>
    <w:tmpl w:val="C7301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50912">
    <w:abstractNumId w:val="0"/>
  </w:num>
  <w:num w:numId="2" w16cid:durableId="144129429">
    <w:abstractNumId w:val="2"/>
  </w:num>
  <w:num w:numId="3" w16cid:durableId="1274283382">
    <w:abstractNumId w:val="1"/>
  </w:num>
  <w:num w:numId="4" w16cid:durableId="273246778">
    <w:abstractNumId w:val="5"/>
  </w:num>
  <w:num w:numId="5" w16cid:durableId="1632440042">
    <w:abstractNumId w:val="3"/>
  </w:num>
  <w:num w:numId="6" w16cid:durableId="1187716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6E23"/>
    <w:rsid w:val="00012909"/>
    <w:rsid w:val="00020020"/>
    <w:rsid w:val="00026202"/>
    <w:rsid w:val="00026ABF"/>
    <w:rsid w:val="000305D4"/>
    <w:rsid w:val="0003064C"/>
    <w:rsid w:val="00030E90"/>
    <w:rsid w:val="00030FB3"/>
    <w:rsid w:val="000342D6"/>
    <w:rsid w:val="00040205"/>
    <w:rsid w:val="0004081D"/>
    <w:rsid w:val="00050977"/>
    <w:rsid w:val="00053065"/>
    <w:rsid w:val="00053258"/>
    <w:rsid w:val="00060194"/>
    <w:rsid w:val="000612C1"/>
    <w:rsid w:val="00062601"/>
    <w:rsid w:val="0006354F"/>
    <w:rsid w:val="00066FFC"/>
    <w:rsid w:val="000723AB"/>
    <w:rsid w:val="000727C7"/>
    <w:rsid w:val="00072958"/>
    <w:rsid w:val="00076CC0"/>
    <w:rsid w:val="000804DD"/>
    <w:rsid w:val="0008070E"/>
    <w:rsid w:val="0008321A"/>
    <w:rsid w:val="000857E5"/>
    <w:rsid w:val="00087568"/>
    <w:rsid w:val="00090763"/>
    <w:rsid w:val="000934AC"/>
    <w:rsid w:val="00097A48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17B8"/>
    <w:rsid w:val="001328BE"/>
    <w:rsid w:val="00143255"/>
    <w:rsid w:val="00151156"/>
    <w:rsid w:val="0015396A"/>
    <w:rsid w:val="00155930"/>
    <w:rsid w:val="00157072"/>
    <w:rsid w:val="00157343"/>
    <w:rsid w:val="00160FA9"/>
    <w:rsid w:val="00161311"/>
    <w:rsid w:val="00162A24"/>
    <w:rsid w:val="00167A13"/>
    <w:rsid w:val="0017003F"/>
    <w:rsid w:val="001714CF"/>
    <w:rsid w:val="0017329F"/>
    <w:rsid w:val="00173774"/>
    <w:rsid w:val="001774EC"/>
    <w:rsid w:val="00183736"/>
    <w:rsid w:val="00185452"/>
    <w:rsid w:val="00186203"/>
    <w:rsid w:val="00191191"/>
    <w:rsid w:val="00195539"/>
    <w:rsid w:val="0019700A"/>
    <w:rsid w:val="001A099D"/>
    <w:rsid w:val="001A0D3D"/>
    <w:rsid w:val="001A1941"/>
    <w:rsid w:val="001A5B0C"/>
    <w:rsid w:val="001A77BE"/>
    <w:rsid w:val="001A7912"/>
    <w:rsid w:val="001B17B2"/>
    <w:rsid w:val="001B19FF"/>
    <w:rsid w:val="001B2E5F"/>
    <w:rsid w:val="001C3DFE"/>
    <w:rsid w:val="001C4C39"/>
    <w:rsid w:val="001D2A05"/>
    <w:rsid w:val="001D5A96"/>
    <w:rsid w:val="001D791F"/>
    <w:rsid w:val="001D7F78"/>
    <w:rsid w:val="001E058B"/>
    <w:rsid w:val="001E0E5E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515"/>
    <w:rsid w:val="00225C22"/>
    <w:rsid w:val="00231A2E"/>
    <w:rsid w:val="00232A65"/>
    <w:rsid w:val="002333FF"/>
    <w:rsid w:val="00234482"/>
    <w:rsid w:val="002351E7"/>
    <w:rsid w:val="002353AC"/>
    <w:rsid w:val="00237625"/>
    <w:rsid w:val="00241A32"/>
    <w:rsid w:val="002429AC"/>
    <w:rsid w:val="00243F56"/>
    <w:rsid w:val="002442EB"/>
    <w:rsid w:val="00246C24"/>
    <w:rsid w:val="002544F2"/>
    <w:rsid w:val="00254866"/>
    <w:rsid w:val="00256BEC"/>
    <w:rsid w:val="0026062A"/>
    <w:rsid w:val="002649F2"/>
    <w:rsid w:val="00264DE0"/>
    <w:rsid w:val="00267C53"/>
    <w:rsid w:val="00270A6A"/>
    <w:rsid w:val="00273F9F"/>
    <w:rsid w:val="002765EA"/>
    <w:rsid w:val="00291E6B"/>
    <w:rsid w:val="00294236"/>
    <w:rsid w:val="00295BEF"/>
    <w:rsid w:val="0029617D"/>
    <w:rsid w:val="00297C36"/>
    <w:rsid w:val="002A1576"/>
    <w:rsid w:val="002A6389"/>
    <w:rsid w:val="002B5613"/>
    <w:rsid w:val="002C0FCC"/>
    <w:rsid w:val="002C1549"/>
    <w:rsid w:val="002C271C"/>
    <w:rsid w:val="002C28D4"/>
    <w:rsid w:val="002C353C"/>
    <w:rsid w:val="002C71E0"/>
    <w:rsid w:val="002C786B"/>
    <w:rsid w:val="002C7E6B"/>
    <w:rsid w:val="002D0DB1"/>
    <w:rsid w:val="002D1A6B"/>
    <w:rsid w:val="002D3C95"/>
    <w:rsid w:val="002D7721"/>
    <w:rsid w:val="002E101B"/>
    <w:rsid w:val="002E21B4"/>
    <w:rsid w:val="002E3EAF"/>
    <w:rsid w:val="002E4C61"/>
    <w:rsid w:val="002E5BF5"/>
    <w:rsid w:val="002E6A65"/>
    <w:rsid w:val="002F0528"/>
    <w:rsid w:val="002F1CEA"/>
    <w:rsid w:val="002F1D2C"/>
    <w:rsid w:val="002F1F24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2C04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64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87C7A"/>
    <w:rsid w:val="00392068"/>
    <w:rsid w:val="00392B89"/>
    <w:rsid w:val="0039479D"/>
    <w:rsid w:val="0039583C"/>
    <w:rsid w:val="003974DE"/>
    <w:rsid w:val="003B2EFF"/>
    <w:rsid w:val="003B6847"/>
    <w:rsid w:val="003C10E1"/>
    <w:rsid w:val="003C5FE6"/>
    <w:rsid w:val="003D4F7F"/>
    <w:rsid w:val="003D5B15"/>
    <w:rsid w:val="003E0DD6"/>
    <w:rsid w:val="003E2007"/>
    <w:rsid w:val="003E236F"/>
    <w:rsid w:val="003E243B"/>
    <w:rsid w:val="003E2650"/>
    <w:rsid w:val="003E6BC1"/>
    <w:rsid w:val="003F1C49"/>
    <w:rsid w:val="003F2FDA"/>
    <w:rsid w:val="003F3554"/>
    <w:rsid w:val="003F55AC"/>
    <w:rsid w:val="003F64DB"/>
    <w:rsid w:val="003F79A3"/>
    <w:rsid w:val="00404ECF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491A"/>
    <w:rsid w:val="0045124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A7CE5"/>
    <w:rsid w:val="004B1ADC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0A15"/>
    <w:rsid w:val="005037F5"/>
    <w:rsid w:val="00506FED"/>
    <w:rsid w:val="0051065A"/>
    <w:rsid w:val="005118AC"/>
    <w:rsid w:val="00511DB3"/>
    <w:rsid w:val="00515715"/>
    <w:rsid w:val="005162B0"/>
    <w:rsid w:val="005201E7"/>
    <w:rsid w:val="0052235E"/>
    <w:rsid w:val="00523AD6"/>
    <w:rsid w:val="00533FDB"/>
    <w:rsid w:val="005355F5"/>
    <w:rsid w:val="00536781"/>
    <w:rsid w:val="00537804"/>
    <w:rsid w:val="00537B13"/>
    <w:rsid w:val="00537DA5"/>
    <w:rsid w:val="00540516"/>
    <w:rsid w:val="005430C0"/>
    <w:rsid w:val="00552478"/>
    <w:rsid w:val="00560A84"/>
    <w:rsid w:val="0057139B"/>
    <w:rsid w:val="00576F7D"/>
    <w:rsid w:val="00580182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2E44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202C"/>
    <w:rsid w:val="006168BB"/>
    <w:rsid w:val="006173FC"/>
    <w:rsid w:val="006220FE"/>
    <w:rsid w:val="0062367D"/>
    <w:rsid w:val="006250E8"/>
    <w:rsid w:val="00626888"/>
    <w:rsid w:val="006274BE"/>
    <w:rsid w:val="00636896"/>
    <w:rsid w:val="00636A07"/>
    <w:rsid w:val="00640568"/>
    <w:rsid w:val="00643890"/>
    <w:rsid w:val="00645825"/>
    <w:rsid w:val="006509D7"/>
    <w:rsid w:val="00650EC7"/>
    <w:rsid w:val="00652D76"/>
    <w:rsid w:val="00660E6B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B7678"/>
    <w:rsid w:val="006C1F9A"/>
    <w:rsid w:val="006C5595"/>
    <w:rsid w:val="006E0090"/>
    <w:rsid w:val="006E031B"/>
    <w:rsid w:val="006E1366"/>
    <w:rsid w:val="006E2058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58B8"/>
    <w:rsid w:val="00726894"/>
    <w:rsid w:val="00731B31"/>
    <w:rsid w:val="00731CBF"/>
    <w:rsid w:val="00732DD4"/>
    <w:rsid w:val="0073351F"/>
    <w:rsid w:val="00735E0F"/>
    <w:rsid w:val="00737BB0"/>
    <w:rsid w:val="0074501F"/>
    <w:rsid w:val="00745ACC"/>
    <w:rsid w:val="00752C80"/>
    <w:rsid w:val="007573D1"/>
    <w:rsid w:val="00760C7A"/>
    <w:rsid w:val="00765486"/>
    <w:rsid w:val="00767F1F"/>
    <w:rsid w:val="00787F2D"/>
    <w:rsid w:val="00796447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1F6"/>
    <w:rsid w:val="00810898"/>
    <w:rsid w:val="0081191D"/>
    <w:rsid w:val="008159BA"/>
    <w:rsid w:val="00816AE1"/>
    <w:rsid w:val="00820CB2"/>
    <w:rsid w:val="00821985"/>
    <w:rsid w:val="00821C63"/>
    <w:rsid w:val="008224BB"/>
    <w:rsid w:val="00824813"/>
    <w:rsid w:val="00831484"/>
    <w:rsid w:val="008344DE"/>
    <w:rsid w:val="00836913"/>
    <w:rsid w:val="008372DA"/>
    <w:rsid w:val="00842FA8"/>
    <w:rsid w:val="00843E85"/>
    <w:rsid w:val="0084499A"/>
    <w:rsid w:val="00845A5D"/>
    <w:rsid w:val="00851DD4"/>
    <w:rsid w:val="008523E4"/>
    <w:rsid w:val="00852BCD"/>
    <w:rsid w:val="00852E82"/>
    <w:rsid w:val="00853684"/>
    <w:rsid w:val="00862B1A"/>
    <w:rsid w:val="00864F22"/>
    <w:rsid w:val="008713A3"/>
    <w:rsid w:val="00872D62"/>
    <w:rsid w:val="008743C7"/>
    <w:rsid w:val="00874545"/>
    <w:rsid w:val="00874F7E"/>
    <w:rsid w:val="00875DF8"/>
    <w:rsid w:val="00883EC5"/>
    <w:rsid w:val="00884726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B492C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03B02"/>
    <w:rsid w:val="00910AD7"/>
    <w:rsid w:val="00917167"/>
    <w:rsid w:val="00917B92"/>
    <w:rsid w:val="00917C11"/>
    <w:rsid w:val="00921E5C"/>
    <w:rsid w:val="00923735"/>
    <w:rsid w:val="009252B6"/>
    <w:rsid w:val="009400FE"/>
    <w:rsid w:val="009416C9"/>
    <w:rsid w:val="00943C38"/>
    <w:rsid w:val="00946417"/>
    <w:rsid w:val="00964608"/>
    <w:rsid w:val="00964BF2"/>
    <w:rsid w:val="00966496"/>
    <w:rsid w:val="00974D72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1291"/>
    <w:rsid w:val="009B5014"/>
    <w:rsid w:val="009B677F"/>
    <w:rsid w:val="009C4144"/>
    <w:rsid w:val="009C59C0"/>
    <w:rsid w:val="009D1650"/>
    <w:rsid w:val="009D19C1"/>
    <w:rsid w:val="009D30B8"/>
    <w:rsid w:val="009D3BFC"/>
    <w:rsid w:val="009D7E39"/>
    <w:rsid w:val="009E0804"/>
    <w:rsid w:val="009E4F22"/>
    <w:rsid w:val="009F2E3E"/>
    <w:rsid w:val="009F5DEB"/>
    <w:rsid w:val="009F7EEE"/>
    <w:rsid w:val="00A00247"/>
    <w:rsid w:val="00A063B0"/>
    <w:rsid w:val="00A15A20"/>
    <w:rsid w:val="00A22050"/>
    <w:rsid w:val="00A229C6"/>
    <w:rsid w:val="00A23643"/>
    <w:rsid w:val="00A24159"/>
    <w:rsid w:val="00A33AC7"/>
    <w:rsid w:val="00A36CD0"/>
    <w:rsid w:val="00A40068"/>
    <w:rsid w:val="00A426D7"/>
    <w:rsid w:val="00A42715"/>
    <w:rsid w:val="00A45A6E"/>
    <w:rsid w:val="00A46389"/>
    <w:rsid w:val="00A50573"/>
    <w:rsid w:val="00A52F6C"/>
    <w:rsid w:val="00A53594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4218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C7CA6"/>
    <w:rsid w:val="00AD24FB"/>
    <w:rsid w:val="00AD357C"/>
    <w:rsid w:val="00AE46CD"/>
    <w:rsid w:val="00AE62A3"/>
    <w:rsid w:val="00AE6B77"/>
    <w:rsid w:val="00AF39BB"/>
    <w:rsid w:val="00B03293"/>
    <w:rsid w:val="00B03961"/>
    <w:rsid w:val="00B0613F"/>
    <w:rsid w:val="00B12A78"/>
    <w:rsid w:val="00B13923"/>
    <w:rsid w:val="00B14075"/>
    <w:rsid w:val="00B215CF"/>
    <w:rsid w:val="00B403E1"/>
    <w:rsid w:val="00B405A1"/>
    <w:rsid w:val="00B430C9"/>
    <w:rsid w:val="00B46DCD"/>
    <w:rsid w:val="00B51028"/>
    <w:rsid w:val="00B52EFC"/>
    <w:rsid w:val="00B54F02"/>
    <w:rsid w:val="00B56744"/>
    <w:rsid w:val="00B56A8E"/>
    <w:rsid w:val="00B57940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51ED"/>
    <w:rsid w:val="00BA5CCA"/>
    <w:rsid w:val="00BB307B"/>
    <w:rsid w:val="00BB4633"/>
    <w:rsid w:val="00BB6EF8"/>
    <w:rsid w:val="00BB7DFF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BF7B29"/>
    <w:rsid w:val="00C00324"/>
    <w:rsid w:val="00C07533"/>
    <w:rsid w:val="00C14A51"/>
    <w:rsid w:val="00C17BAA"/>
    <w:rsid w:val="00C249A5"/>
    <w:rsid w:val="00C3486A"/>
    <w:rsid w:val="00C378F5"/>
    <w:rsid w:val="00C37BE8"/>
    <w:rsid w:val="00C509B4"/>
    <w:rsid w:val="00C5187D"/>
    <w:rsid w:val="00C5496D"/>
    <w:rsid w:val="00C57205"/>
    <w:rsid w:val="00C57ED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4B78"/>
    <w:rsid w:val="00C97F6C"/>
    <w:rsid w:val="00CA4FB9"/>
    <w:rsid w:val="00CB3FFB"/>
    <w:rsid w:val="00CB4226"/>
    <w:rsid w:val="00CB5775"/>
    <w:rsid w:val="00CB66D6"/>
    <w:rsid w:val="00CB6AC4"/>
    <w:rsid w:val="00CC5BAB"/>
    <w:rsid w:val="00CD108A"/>
    <w:rsid w:val="00CD3628"/>
    <w:rsid w:val="00CD380E"/>
    <w:rsid w:val="00CD38D6"/>
    <w:rsid w:val="00CD58EF"/>
    <w:rsid w:val="00CD595F"/>
    <w:rsid w:val="00CD5962"/>
    <w:rsid w:val="00CD7ED2"/>
    <w:rsid w:val="00CE03CF"/>
    <w:rsid w:val="00CE30EC"/>
    <w:rsid w:val="00CE3469"/>
    <w:rsid w:val="00CE65B6"/>
    <w:rsid w:val="00CF273A"/>
    <w:rsid w:val="00CF48EB"/>
    <w:rsid w:val="00CF7C78"/>
    <w:rsid w:val="00D00604"/>
    <w:rsid w:val="00D0175E"/>
    <w:rsid w:val="00D10E2D"/>
    <w:rsid w:val="00D110E3"/>
    <w:rsid w:val="00D12E96"/>
    <w:rsid w:val="00D13072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465FA"/>
    <w:rsid w:val="00D50DB7"/>
    <w:rsid w:val="00D5366F"/>
    <w:rsid w:val="00D575F5"/>
    <w:rsid w:val="00D60A86"/>
    <w:rsid w:val="00D61257"/>
    <w:rsid w:val="00D62108"/>
    <w:rsid w:val="00D641ED"/>
    <w:rsid w:val="00D7048E"/>
    <w:rsid w:val="00D71AAF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970C0"/>
    <w:rsid w:val="00DA34B7"/>
    <w:rsid w:val="00DA6E59"/>
    <w:rsid w:val="00DB090A"/>
    <w:rsid w:val="00DB4D93"/>
    <w:rsid w:val="00DB55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0DB"/>
    <w:rsid w:val="00DF1F19"/>
    <w:rsid w:val="00E0426D"/>
    <w:rsid w:val="00E04AE4"/>
    <w:rsid w:val="00E05617"/>
    <w:rsid w:val="00E10465"/>
    <w:rsid w:val="00E10860"/>
    <w:rsid w:val="00E14CDD"/>
    <w:rsid w:val="00E219C3"/>
    <w:rsid w:val="00E22CDF"/>
    <w:rsid w:val="00E235DA"/>
    <w:rsid w:val="00E24F0E"/>
    <w:rsid w:val="00E27191"/>
    <w:rsid w:val="00E27CB9"/>
    <w:rsid w:val="00E36FC4"/>
    <w:rsid w:val="00E40566"/>
    <w:rsid w:val="00E467E8"/>
    <w:rsid w:val="00E50682"/>
    <w:rsid w:val="00E568A2"/>
    <w:rsid w:val="00E57355"/>
    <w:rsid w:val="00E5757E"/>
    <w:rsid w:val="00E63716"/>
    <w:rsid w:val="00E66808"/>
    <w:rsid w:val="00E66E19"/>
    <w:rsid w:val="00E67C4F"/>
    <w:rsid w:val="00E71AEC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2AA0"/>
    <w:rsid w:val="00EB742D"/>
    <w:rsid w:val="00EC07C1"/>
    <w:rsid w:val="00EC3F2C"/>
    <w:rsid w:val="00EC5C97"/>
    <w:rsid w:val="00ED2363"/>
    <w:rsid w:val="00ED436F"/>
    <w:rsid w:val="00ED50AA"/>
    <w:rsid w:val="00ED5303"/>
    <w:rsid w:val="00ED5C0D"/>
    <w:rsid w:val="00ED62A6"/>
    <w:rsid w:val="00EE1AD1"/>
    <w:rsid w:val="00EE4E43"/>
    <w:rsid w:val="00EE55A0"/>
    <w:rsid w:val="00F00CA1"/>
    <w:rsid w:val="00F015C2"/>
    <w:rsid w:val="00F02A3D"/>
    <w:rsid w:val="00F040B3"/>
    <w:rsid w:val="00F06A85"/>
    <w:rsid w:val="00F07303"/>
    <w:rsid w:val="00F10A99"/>
    <w:rsid w:val="00F14783"/>
    <w:rsid w:val="00F212C4"/>
    <w:rsid w:val="00F22480"/>
    <w:rsid w:val="00F25646"/>
    <w:rsid w:val="00F261F4"/>
    <w:rsid w:val="00F27246"/>
    <w:rsid w:val="00F31B81"/>
    <w:rsid w:val="00F34100"/>
    <w:rsid w:val="00F343F1"/>
    <w:rsid w:val="00F35B06"/>
    <w:rsid w:val="00F3722D"/>
    <w:rsid w:val="00F44172"/>
    <w:rsid w:val="00F442D0"/>
    <w:rsid w:val="00F45792"/>
    <w:rsid w:val="00F50340"/>
    <w:rsid w:val="00F50984"/>
    <w:rsid w:val="00F52015"/>
    <w:rsid w:val="00F53FBD"/>
    <w:rsid w:val="00F6084A"/>
    <w:rsid w:val="00F61DF6"/>
    <w:rsid w:val="00F6459E"/>
    <w:rsid w:val="00F64915"/>
    <w:rsid w:val="00F663C4"/>
    <w:rsid w:val="00F70477"/>
    <w:rsid w:val="00F70643"/>
    <w:rsid w:val="00F70AE5"/>
    <w:rsid w:val="00F7451E"/>
    <w:rsid w:val="00F763DC"/>
    <w:rsid w:val="00F8111C"/>
    <w:rsid w:val="00F82C1C"/>
    <w:rsid w:val="00F83C0A"/>
    <w:rsid w:val="00F86C96"/>
    <w:rsid w:val="00F938BA"/>
    <w:rsid w:val="00FA1356"/>
    <w:rsid w:val="00FA31E4"/>
    <w:rsid w:val="00FA3C1B"/>
    <w:rsid w:val="00FB0171"/>
    <w:rsid w:val="00FB0219"/>
    <w:rsid w:val="00FB4531"/>
    <w:rsid w:val="00FC5200"/>
    <w:rsid w:val="00FC591D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B46DC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6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5</Pages>
  <Words>1404</Words>
  <Characters>11180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2023-02-07T07:33:00Z</cp:lastPrinted>
  <dcterms:created xsi:type="dcterms:W3CDTF">2023-02-08T11:03:00Z</dcterms:created>
  <dcterms:modified xsi:type="dcterms:W3CDTF">2023-02-08T11:03:00Z</dcterms:modified>
</cp:coreProperties>
</file>