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6A8F061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</w:t>
          </w:r>
          <w:r w:rsidR="00322812">
            <w:rPr>
              <w:rStyle w:val="Stlus11"/>
              <w:rFonts w:cs="Arial"/>
            </w:rPr>
            <w:t>233</w:t>
          </w:r>
          <w:r w:rsidR="00D0282A">
            <w:rPr>
              <w:rStyle w:val="Stlus11"/>
              <w:rFonts w:cs="Arial"/>
            </w:rPr>
            <w:t>-1</w:t>
          </w:r>
          <w:r w:rsidR="00322812">
            <w:rPr>
              <w:rStyle w:val="Stlus11"/>
              <w:rFonts w:cs="Arial"/>
            </w:rPr>
            <w:t>2</w:t>
          </w:r>
          <w:r w:rsidR="00D0282A">
            <w:rPr>
              <w:rStyle w:val="Stlus11"/>
              <w:rFonts w:cs="Arial"/>
            </w:rPr>
            <w:t>/202</w:t>
          </w:r>
          <w:r w:rsidR="00322812">
            <w:rPr>
              <w:rStyle w:val="Stlus11"/>
              <w:rFonts w:cs="Arial"/>
            </w:rPr>
            <w:t>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964D4" w:rsidRPr="009964D4">
            <w:rPr>
              <w:rStyle w:val="Stlus12"/>
              <w:rFonts w:cs="Arial"/>
            </w:rPr>
            <w:t>AZ INTEGRÁLT NAPPALI SZOCIÁ-LIS INTÉZMÉNY SZAKMAI BESZÁMOLÓJÁNAK ELFOGADÁSA</w:t>
          </w:r>
        </w:sdtContent>
      </w:sdt>
    </w:p>
    <w:p w14:paraId="26739E32" w14:textId="4F108552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0282A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5C8F7A0" w:rsidR="00864F22" w:rsidRPr="004A7522" w:rsidRDefault="00322812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2023. május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08A7A9F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32281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32281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32281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32281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322812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322812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32281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32281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42BC67A" w14:textId="4E04FB10" w:rsidR="009964D4" w:rsidRPr="009964D4" w:rsidRDefault="009964D4" w:rsidP="009964D4">
      <w:pPr>
        <w:jc w:val="both"/>
        <w:rPr>
          <w:rFonts w:ascii="Arial" w:hAnsi="Arial" w:cs="Arial"/>
        </w:rPr>
      </w:pPr>
    </w:p>
    <w:p w14:paraId="4E6A24D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591422F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48D8BC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5377641" w14:textId="5C719DE4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A szociális igazgatásról és szociális ellátásokról szóló1993. évi III. törvény 92/B. § (1) bekezdés d.) pontja alapján a személyes gondoskodást nyújtó szociális intézmény fenntartója, évente egy alkalommal értékeli az intézmény szakmai munkájának eredményességét.</w:t>
      </w:r>
    </w:p>
    <w:p w14:paraId="6BC0814A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532CE074" w14:textId="3D0CF950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E jogszabály értelmében a Pécsi Többcélú Agglomerációs Társulás fenntartásában a működő Integrált Nappali Szociális Intézmény Pécs, Felsőbalokány u. 1. benyújtotta a 20</w:t>
      </w:r>
      <w:r>
        <w:rPr>
          <w:rFonts w:ascii="Arial" w:hAnsi="Arial" w:cs="Arial"/>
        </w:rPr>
        <w:t>2</w:t>
      </w:r>
      <w:r w:rsidR="00322812">
        <w:rPr>
          <w:rFonts w:ascii="Arial" w:hAnsi="Arial" w:cs="Arial"/>
        </w:rPr>
        <w:t>2</w:t>
      </w:r>
      <w:r w:rsidRPr="009964D4">
        <w:rPr>
          <w:rFonts w:ascii="Arial" w:hAnsi="Arial" w:cs="Arial"/>
        </w:rPr>
        <w:t>. évre vonatkozó szakmai tevékenységéről szóló beszámolóját.</w:t>
      </w:r>
    </w:p>
    <w:p w14:paraId="7BABA39E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02B0F0AB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 xml:space="preserve">Az Integrált Nappali Szociális Intézmény feladata, hogy az ellátási területén, az ellátást igénylők részére az alábbi szociális szolgáltatásokat és egyéb egészségügyi ellátást biztosítsa: </w:t>
      </w:r>
    </w:p>
    <w:p w14:paraId="590D84CB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étkeztetés,</w:t>
      </w:r>
    </w:p>
    <w:p w14:paraId="76AC542F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házi segítségnyújtás,</w:t>
      </w:r>
    </w:p>
    <w:p w14:paraId="4C268A42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jelzőrendszeres házi segítségnyújtás,</w:t>
      </w:r>
    </w:p>
    <w:p w14:paraId="7D92D120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idősek klubjai,</w:t>
      </w:r>
    </w:p>
    <w:p w14:paraId="046DBFF3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demens személyek ellátását biztosító részleg,</w:t>
      </w:r>
    </w:p>
    <w:p w14:paraId="0169828E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közösségi pszichiátriai ellátás,</w:t>
      </w:r>
    </w:p>
    <w:p w14:paraId="47C23AAE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phszichiátriai betegek nappali ellátása,</w:t>
      </w:r>
    </w:p>
    <w:p w14:paraId="01520ECA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•</w:t>
      </w:r>
      <w:r w:rsidRPr="009964D4">
        <w:rPr>
          <w:rFonts w:ascii="Arial" w:hAnsi="Arial" w:cs="Arial"/>
        </w:rPr>
        <w:tab/>
        <w:t>Otthoni Szakápoló Szolgálat.</w:t>
      </w:r>
    </w:p>
    <w:p w14:paraId="440E17B3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BB01055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Az Integrált Nappali Szociális Intézmény fenntartója 2018. január 1. napjától a Pécsi Többcélú Agglomerációs Társulás. Az intézmény által benyújtott szakmai beszámolót a Társulási Tanács döntésével értékeli, illetve fogadja el.</w:t>
      </w:r>
    </w:p>
    <w:p w14:paraId="5C6F7E2B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C482A0A" w14:textId="6DB2C671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Az előterjesztés melléklete tartalmazza az Integrált Nappali Szociális Intézmény 20</w:t>
      </w:r>
      <w:r>
        <w:rPr>
          <w:rFonts w:ascii="Arial" w:hAnsi="Arial" w:cs="Arial"/>
        </w:rPr>
        <w:t>2</w:t>
      </w:r>
      <w:r w:rsidR="00322812">
        <w:rPr>
          <w:rFonts w:ascii="Arial" w:hAnsi="Arial" w:cs="Arial"/>
        </w:rPr>
        <w:t>2</w:t>
      </w:r>
      <w:r w:rsidRPr="009964D4">
        <w:rPr>
          <w:rFonts w:ascii="Arial" w:hAnsi="Arial" w:cs="Arial"/>
        </w:rPr>
        <w:t>. évi szakmai tevékenységéről szóló beszámolót.</w:t>
      </w:r>
    </w:p>
    <w:p w14:paraId="3781831F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7E900CA8" w14:textId="7777777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Kérem a Tisztelt Társulási Tanácsot, hogy az intézménynek az előterjesztés melléklete szerinti beszámolóját szíveskedjen elfogadni.</w:t>
      </w:r>
    </w:p>
    <w:p w14:paraId="6AEA3A26" w14:textId="63608A92" w:rsidR="008F1BE2" w:rsidRDefault="008F1BE2" w:rsidP="0040576E">
      <w:pPr>
        <w:jc w:val="both"/>
        <w:rPr>
          <w:rFonts w:ascii="Arial" w:hAnsi="Arial" w:cs="Arial"/>
        </w:rPr>
      </w:pP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17F034D7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 w:rsidR="00322812">
        <w:rPr>
          <w:rFonts w:ascii="Arial" w:hAnsi="Arial" w:cs="Arial"/>
        </w:rPr>
        <w:t>3</w:t>
      </w:r>
      <w:r w:rsidRPr="009964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május</w:t>
      </w:r>
      <w:r w:rsidRPr="009964D4">
        <w:rPr>
          <w:rFonts w:ascii="Arial" w:hAnsi="Arial" w:cs="Arial"/>
        </w:rPr>
        <w:t xml:space="preserve"> 1</w:t>
      </w:r>
      <w:r w:rsidR="00322812">
        <w:rPr>
          <w:rFonts w:ascii="Arial" w:hAnsi="Arial" w:cs="Arial"/>
        </w:rPr>
        <w:t>1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Pfeffer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2186">
    <w:abstractNumId w:val="0"/>
  </w:num>
  <w:num w:numId="2" w16cid:durableId="85414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281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4085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282A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2</Pages>
  <Words>250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2015-02-25T09:17:00Z</cp:lastPrinted>
  <dcterms:created xsi:type="dcterms:W3CDTF">2023-05-11T09:17:00Z</dcterms:created>
  <dcterms:modified xsi:type="dcterms:W3CDTF">2023-05-11T09:21:00Z</dcterms:modified>
</cp:coreProperties>
</file>