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3ECE98D" w:rsidR="00E64F51" w:rsidRPr="005F13A1" w:rsidRDefault="00A971E3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7FD10DFE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47D17">
            <w:rPr>
              <w:rFonts w:ascii="Arial" w:hAnsi="Arial" w:cs="Arial"/>
              <w:b/>
              <w:u w:val="single"/>
            </w:rPr>
            <w:t>XI</w:t>
          </w:r>
          <w:r w:rsidR="005A6BA3">
            <w:rPr>
              <w:rFonts w:ascii="Arial" w:hAnsi="Arial" w:cs="Arial"/>
              <w:b/>
              <w:u w:val="single"/>
            </w:rPr>
            <w:t>.29.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15E40F86" w:rsidR="00AC49CC" w:rsidRPr="00655FCD" w:rsidRDefault="00EF2D22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9A048F">
            <w:rPr>
              <w:rStyle w:val="Stlus10"/>
            </w:rPr>
            <w:t xml:space="preserve">a Pécsi Többcélú Agglomerációs Társulás </w:t>
          </w:r>
          <w:r w:rsidR="00E06743">
            <w:rPr>
              <w:rStyle w:val="Stlus10"/>
            </w:rPr>
            <w:t xml:space="preserve">által fenntartott </w:t>
          </w:r>
          <w:r w:rsidR="009A048F">
            <w:rPr>
              <w:rStyle w:val="Stlus10"/>
            </w:rPr>
            <w:t>intézménye</w:t>
          </w:r>
          <w:r w:rsidR="00E06743">
            <w:rPr>
              <w:rStyle w:val="Stlus10"/>
            </w:rPr>
            <w:t>k</w:t>
          </w:r>
          <w:r w:rsidR="009A048F">
            <w:rPr>
              <w:rStyle w:val="Stlus10"/>
            </w:rPr>
            <w:t xml:space="preserve"> személyi juttatásai</w:t>
          </w:r>
          <w:r w:rsidR="00A62272">
            <w:rPr>
              <w:rStyle w:val="Stlus10"/>
            </w:rPr>
            <w:t>nak jóváhagyásáról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7A6C1CD" w14:textId="4E6782BE" w:rsidR="00D04E8E" w:rsidRPr="00D04E8E" w:rsidRDefault="009A048F" w:rsidP="00D04E8E">
      <w:pPr>
        <w:pStyle w:val="Stlusregi"/>
        <w:numPr>
          <w:ilvl w:val="0"/>
          <w:numId w:val="10"/>
        </w:numPr>
        <w:jc w:val="both"/>
      </w:pPr>
      <w:bookmarkStart w:id="0" w:name="_Hlk115342693"/>
      <w:r w:rsidRPr="005A6BA3">
        <w:t xml:space="preserve">A Társulási Tanács </w:t>
      </w:r>
      <w:bookmarkStart w:id="1" w:name="_Hlk115343209"/>
      <w:r w:rsidRPr="005A6BA3">
        <w:t xml:space="preserve">úgy dönt, hogy az </w:t>
      </w:r>
      <w:proofErr w:type="spellStart"/>
      <w:r w:rsidRPr="00A44754">
        <w:rPr>
          <w:b/>
          <w:bCs/>
        </w:rPr>
        <w:t>Esztergár</w:t>
      </w:r>
      <w:proofErr w:type="spellEnd"/>
      <w:r w:rsidRPr="00A44754">
        <w:rPr>
          <w:b/>
          <w:bCs/>
        </w:rPr>
        <w:t xml:space="preserve"> Lajos Család- és </w:t>
      </w:r>
      <w:r w:rsidRPr="00513B0B">
        <w:rPr>
          <w:b/>
          <w:bCs/>
        </w:rPr>
        <w:t xml:space="preserve">Gyermekjóléti Szolgálat és Központ </w:t>
      </w:r>
      <w:bookmarkEnd w:id="0"/>
      <w:bookmarkEnd w:id="1"/>
      <w:r w:rsidRPr="001F1B5D">
        <w:t>alkalmazottai</w:t>
      </w:r>
      <w:r w:rsidR="00014D2B" w:rsidRPr="001F1B5D">
        <w:t xml:space="preserve"> </w:t>
      </w:r>
      <w:r w:rsidR="00014D2B" w:rsidRPr="005A6BA3">
        <w:t>és vezetője</w:t>
      </w:r>
      <w:r w:rsidRPr="005A6BA3">
        <w:t xml:space="preserve"> számára</w:t>
      </w:r>
      <w:r w:rsidR="00D04E8E">
        <w:t xml:space="preserve"> 1.061.343</w:t>
      </w:r>
      <w:r w:rsidRPr="005A6BA3">
        <w:t xml:space="preserve"> </w:t>
      </w:r>
      <w:r w:rsidR="00D04E8E">
        <w:t xml:space="preserve">forint + járulék </w:t>
      </w:r>
      <w:r w:rsidR="005A6BA3" w:rsidRPr="005A6BA3">
        <w:t>folyószámla</w:t>
      </w:r>
      <w:r w:rsidR="00D04E8E">
        <w:t xml:space="preserve"> költségtérítést</w:t>
      </w:r>
      <w:r w:rsidR="005A6BA3" w:rsidRPr="005A6BA3">
        <w:t xml:space="preserve"> és</w:t>
      </w:r>
      <w:r w:rsidR="00D04E8E">
        <w:t xml:space="preserve"> 8.136.480 forint+ járulék</w:t>
      </w:r>
      <w:r w:rsidR="005A6BA3" w:rsidRPr="005A6BA3">
        <w:t xml:space="preserve"> ruházati költségtérítés </w:t>
      </w:r>
      <w:r w:rsidRPr="005A6BA3">
        <w:t>juttatást biztosít melynek fedezet</w:t>
      </w:r>
      <w:r w:rsidR="005A6BA3" w:rsidRPr="005A6BA3">
        <w:t>e</w:t>
      </w:r>
      <w:r w:rsidRPr="005A6BA3">
        <w:t xml:space="preserve"> </w:t>
      </w:r>
      <w:bookmarkStart w:id="2" w:name="_Hlk148446781"/>
      <w:r w:rsidR="005A6BA3">
        <w:rPr>
          <w:rStyle w:val="Stlus9"/>
        </w:rPr>
        <w:t xml:space="preserve">az intézmény </w:t>
      </w:r>
      <w:r w:rsidR="00D04E8E">
        <w:rPr>
          <w:szCs w:val="24"/>
        </w:rPr>
        <w:t>költségvetésében a” K1 Személyi juttatások” rovaton belüli átcsoportosítással és a „K2 Munkáltatót terhelő járulékok és szociális hozzájárulási adó” rovaton rendelkezésre áll.</w:t>
      </w:r>
    </w:p>
    <w:p w14:paraId="59936026" w14:textId="77777777" w:rsidR="00D04E8E" w:rsidRPr="00C0293A" w:rsidRDefault="00D04E8E" w:rsidP="00D04E8E">
      <w:pPr>
        <w:pStyle w:val="Stlusregi"/>
        <w:jc w:val="both"/>
      </w:pPr>
    </w:p>
    <w:bookmarkEnd w:id="2"/>
    <w:p w14:paraId="097760D4" w14:textId="28AAE282" w:rsidR="000642D2" w:rsidRPr="00C0293A" w:rsidRDefault="00183278" w:rsidP="00412DEC">
      <w:pPr>
        <w:pStyle w:val="Stlusregi"/>
        <w:numPr>
          <w:ilvl w:val="0"/>
          <w:numId w:val="10"/>
        </w:numPr>
        <w:jc w:val="both"/>
      </w:pPr>
      <w:r>
        <w:rPr>
          <w:szCs w:val="24"/>
        </w:rPr>
        <w:t xml:space="preserve">A Társulási tanács a </w:t>
      </w:r>
      <w:r w:rsidRPr="00C0293A">
        <w:rPr>
          <w:b/>
          <w:bCs/>
          <w:szCs w:val="24"/>
        </w:rPr>
        <w:t>Pécs és Környéke Szociális Alapszolgáltatási és Gyermekjóléti</w:t>
      </w:r>
      <w:r w:rsidRPr="006E7713">
        <w:rPr>
          <w:szCs w:val="24"/>
        </w:rPr>
        <w:t xml:space="preserve"> </w:t>
      </w:r>
      <w:r w:rsidRPr="00C0293A">
        <w:rPr>
          <w:b/>
          <w:bCs/>
          <w:szCs w:val="24"/>
        </w:rPr>
        <w:t xml:space="preserve">Alapellátási Központ és Családi Bölcsőde Hálózat </w:t>
      </w:r>
      <w:r>
        <w:rPr>
          <w:szCs w:val="24"/>
        </w:rPr>
        <w:t>vezetője és alkalmazottai számára folyószámla költségtérítés kifizetését 526 576 forint</w:t>
      </w:r>
      <w:r w:rsidRPr="00493DB2">
        <w:rPr>
          <w:szCs w:val="24"/>
        </w:rPr>
        <w:t xml:space="preserve"> + </w:t>
      </w:r>
      <w:r>
        <w:rPr>
          <w:szCs w:val="24"/>
        </w:rPr>
        <w:t>68 454 forint</w:t>
      </w:r>
      <w:r w:rsidRPr="00493DB2">
        <w:rPr>
          <w:szCs w:val="24"/>
        </w:rPr>
        <w:t xml:space="preserve"> járulék</w:t>
      </w:r>
      <w:r>
        <w:rPr>
          <w:szCs w:val="24"/>
        </w:rPr>
        <w:t xml:space="preserve"> összegben jóváhagyja. A fedezet az intézmény költségvetésében </w:t>
      </w:r>
      <w:r w:rsidR="00747D17">
        <w:rPr>
          <w:szCs w:val="24"/>
        </w:rPr>
        <w:t>a</w:t>
      </w:r>
      <w:r w:rsidR="00C0293A">
        <w:rPr>
          <w:szCs w:val="24"/>
        </w:rPr>
        <w:t>”</w:t>
      </w:r>
      <w:r w:rsidR="00747D17">
        <w:rPr>
          <w:szCs w:val="24"/>
        </w:rPr>
        <w:t xml:space="preserve"> K1</w:t>
      </w:r>
      <w:r w:rsidR="00C0293A">
        <w:rPr>
          <w:szCs w:val="24"/>
        </w:rPr>
        <w:t xml:space="preserve"> Személyi juttatások” rovaton belüli átcsoportosítással</w:t>
      </w:r>
      <w:r w:rsidR="00747D17">
        <w:rPr>
          <w:szCs w:val="24"/>
        </w:rPr>
        <w:t xml:space="preserve"> és a </w:t>
      </w:r>
      <w:r w:rsidR="00C0293A">
        <w:rPr>
          <w:szCs w:val="24"/>
        </w:rPr>
        <w:t>„</w:t>
      </w:r>
      <w:r w:rsidR="00747D17">
        <w:rPr>
          <w:szCs w:val="24"/>
        </w:rPr>
        <w:t xml:space="preserve">K2 </w:t>
      </w:r>
      <w:r w:rsidR="00C0293A">
        <w:rPr>
          <w:szCs w:val="24"/>
        </w:rPr>
        <w:t>Munkáltatót terhelő járulékok és szociális hozzájárulási adó” rovaton rendelkezésre áll.</w:t>
      </w:r>
    </w:p>
    <w:p w14:paraId="7150E8F1" w14:textId="77777777" w:rsidR="00C0293A" w:rsidRDefault="00C0293A" w:rsidP="00C0293A">
      <w:pPr>
        <w:pStyle w:val="Listaszerbekezds"/>
        <w:rPr>
          <w:rStyle w:val="Stlus9"/>
        </w:rPr>
      </w:pPr>
    </w:p>
    <w:p w14:paraId="137B03E3" w14:textId="77777777" w:rsidR="00C0293A" w:rsidRPr="00C0293A" w:rsidRDefault="00C0293A" w:rsidP="00C0293A">
      <w:pPr>
        <w:pStyle w:val="Stlusregi"/>
        <w:jc w:val="both"/>
        <w:rPr>
          <w:rStyle w:val="Stlus9"/>
        </w:rPr>
      </w:pPr>
    </w:p>
    <w:p w14:paraId="3D93D8F8" w14:textId="65EE9CEC" w:rsidR="00183278" w:rsidRDefault="000642D2" w:rsidP="00183278">
      <w:pPr>
        <w:pStyle w:val="HJFelel"/>
        <w:numPr>
          <w:ilvl w:val="0"/>
          <w:numId w:val="10"/>
        </w:numPr>
        <w:jc w:val="both"/>
        <w:rPr>
          <w:rFonts w:cs="Arial"/>
          <w:szCs w:val="24"/>
        </w:rPr>
      </w:pPr>
      <w:r w:rsidRPr="000642D2">
        <w:rPr>
          <w:rStyle w:val="Stlus9"/>
          <w:rFonts w:cs="Arial"/>
        </w:rPr>
        <w:t xml:space="preserve"> A Társulási Tanács a </w:t>
      </w:r>
      <w:r w:rsidR="00183278" w:rsidRPr="00C0293A">
        <w:rPr>
          <w:rFonts w:cs="Arial"/>
          <w:b/>
          <w:bCs/>
          <w:szCs w:val="24"/>
        </w:rPr>
        <w:t>Pécs és Környéke Szociális Alapszolgáltatási és Gyermekjóléti</w:t>
      </w:r>
      <w:r w:rsidR="00183278" w:rsidRPr="00CB34AC">
        <w:rPr>
          <w:rFonts w:cs="Arial"/>
          <w:szCs w:val="24"/>
        </w:rPr>
        <w:t xml:space="preserve"> </w:t>
      </w:r>
      <w:r w:rsidR="00183278" w:rsidRPr="00A44754">
        <w:rPr>
          <w:rFonts w:cs="Arial"/>
          <w:b/>
          <w:bCs/>
          <w:szCs w:val="24"/>
        </w:rPr>
        <w:t>Alapellátási Központ és Családi Bölcsőde Hálózat</w:t>
      </w:r>
      <w:r w:rsidR="00183278" w:rsidRPr="00CB34AC">
        <w:rPr>
          <w:rFonts w:cs="Arial"/>
          <w:szCs w:val="24"/>
        </w:rPr>
        <w:t xml:space="preserve"> alkalmazottai és vezetője számára</w:t>
      </w:r>
      <w:r w:rsidR="00183278">
        <w:rPr>
          <w:rFonts w:cs="Arial"/>
          <w:szCs w:val="24"/>
        </w:rPr>
        <w:t xml:space="preserve"> a 83/2023 (XII.13.) határozatával jóváhagyott </w:t>
      </w:r>
      <w:r w:rsidR="00183278" w:rsidRPr="00CB34AC">
        <w:rPr>
          <w:rFonts w:cs="Arial"/>
          <w:szCs w:val="24"/>
        </w:rPr>
        <w:t>normatív jutalom kifizetésé</w:t>
      </w:r>
      <w:r w:rsidR="00183278">
        <w:rPr>
          <w:rFonts w:cs="Arial"/>
          <w:szCs w:val="24"/>
        </w:rPr>
        <w:t>nek</w:t>
      </w:r>
      <w:r w:rsidR="00183278" w:rsidRPr="00CB34AC">
        <w:rPr>
          <w:rFonts w:cs="Arial"/>
          <w:szCs w:val="24"/>
        </w:rPr>
        <w:t xml:space="preserve"> </w:t>
      </w:r>
      <w:r w:rsidR="00183278">
        <w:rPr>
          <w:rFonts w:cs="Arial"/>
          <w:szCs w:val="24"/>
        </w:rPr>
        <w:t>járulékait 1 073 342</w:t>
      </w:r>
      <w:r w:rsidR="00183278" w:rsidRPr="00CB34AC">
        <w:rPr>
          <w:rFonts w:cs="Arial"/>
          <w:szCs w:val="24"/>
        </w:rPr>
        <w:t xml:space="preserve"> forint összegbe</w:t>
      </w:r>
      <w:r w:rsidR="00183278">
        <w:rPr>
          <w:rFonts w:cs="Arial"/>
          <w:szCs w:val="24"/>
        </w:rPr>
        <w:t xml:space="preserve">n jóváhagyja. A fedezet az intézmény költségvetésében </w:t>
      </w:r>
      <w:r w:rsidR="00747D17">
        <w:rPr>
          <w:rFonts w:cs="Arial"/>
          <w:szCs w:val="24"/>
        </w:rPr>
        <w:t xml:space="preserve">a </w:t>
      </w:r>
      <w:r w:rsidR="00C0293A">
        <w:rPr>
          <w:rFonts w:cs="Arial"/>
          <w:szCs w:val="24"/>
        </w:rPr>
        <w:t>„</w:t>
      </w:r>
      <w:r w:rsidR="00747D17">
        <w:rPr>
          <w:rFonts w:cs="Arial"/>
          <w:szCs w:val="24"/>
        </w:rPr>
        <w:t>K2</w:t>
      </w:r>
      <w:r w:rsidR="00C0293A">
        <w:rPr>
          <w:rFonts w:cs="Arial"/>
          <w:szCs w:val="24"/>
        </w:rPr>
        <w:t xml:space="preserve"> Munkáltatót terhető járulék és szociális hozzájárulási adó”</w:t>
      </w:r>
      <w:r w:rsidR="00747D17">
        <w:rPr>
          <w:rFonts w:cs="Arial"/>
          <w:szCs w:val="24"/>
        </w:rPr>
        <w:t xml:space="preserve"> rovaton </w:t>
      </w:r>
      <w:r w:rsidR="00183278">
        <w:rPr>
          <w:rFonts w:cs="Arial"/>
          <w:szCs w:val="24"/>
        </w:rPr>
        <w:t>rendelkezésre áll.</w:t>
      </w:r>
    </w:p>
    <w:p w14:paraId="04E25308" w14:textId="6BF775DC" w:rsidR="000642D2" w:rsidRPr="000642D2" w:rsidRDefault="000642D2" w:rsidP="00183278">
      <w:pPr>
        <w:pStyle w:val="Listaszerbekezds"/>
        <w:jc w:val="both"/>
        <w:rPr>
          <w:rStyle w:val="Stlus9"/>
          <w:rFonts w:cs="Arial"/>
        </w:rPr>
      </w:pPr>
    </w:p>
    <w:p w14:paraId="3A092487" w14:textId="77777777" w:rsidR="009A048F" w:rsidRPr="000642D2" w:rsidRDefault="009A048F" w:rsidP="00014D2B">
      <w:pPr>
        <w:jc w:val="both"/>
        <w:rPr>
          <w:rStyle w:val="Stlus9"/>
          <w:rFonts w:cs="Arial"/>
        </w:rPr>
      </w:pPr>
    </w:p>
    <w:p w14:paraId="27BDB280" w14:textId="3CC3B7DC" w:rsidR="00A44754" w:rsidRPr="00A44754" w:rsidRDefault="009A048F" w:rsidP="00A44754">
      <w:pPr>
        <w:pStyle w:val="Stlusregi"/>
        <w:numPr>
          <w:ilvl w:val="0"/>
          <w:numId w:val="10"/>
        </w:numPr>
        <w:jc w:val="both"/>
      </w:pPr>
      <w:bookmarkStart w:id="3" w:name="_Hlk147922189"/>
      <w:r w:rsidRPr="00A44754">
        <w:t xml:space="preserve">A Társulási Tanács úgy dönt, hogy </w:t>
      </w:r>
      <w:bookmarkStart w:id="4" w:name="_Hlk115343454"/>
      <w:r w:rsidR="00183278" w:rsidRPr="00A44754">
        <w:t xml:space="preserve">a </w:t>
      </w:r>
      <w:r w:rsidR="00183278" w:rsidRPr="00A44754">
        <w:rPr>
          <w:b/>
          <w:bCs/>
        </w:rPr>
        <w:t>Pécs és Környéke Szociális Alapszolgáltatási és Gyermekjóléti Alapellátási Központ és Családi Bölcsőde Hálózat</w:t>
      </w:r>
      <w:r w:rsidR="00A44754" w:rsidRPr="00A44754">
        <w:rPr>
          <w:b/>
          <w:bCs/>
        </w:rPr>
        <w:t xml:space="preserve"> </w:t>
      </w:r>
      <w:r w:rsidR="00183278" w:rsidRPr="00A44754">
        <w:t xml:space="preserve">vezetője számára egy havi bruttó munkabérének </w:t>
      </w:r>
      <w:r w:rsidR="00183278" w:rsidRPr="00EF2D22">
        <w:t>összegé</w:t>
      </w:r>
      <w:r w:rsidR="00EF2D22" w:rsidRPr="00EF2D22">
        <w:t>b</w:t>
      </w:r>
      <w:r w:rsidR="00EF2D22">
        <w:t xml:space="preserve">en </w:t>
      </w:r>
      <w:r w:rsidR="00183278" w:rsidRPr="00A44754">
        <w:t>normatív jutalom kifizetését jóváhagyja.</w:t>
      </w:r>
      <w:r w:rsidR="00DA1181" w:rsidRPr="00A44754">
        <w:t xml:space="preserve"> A fedezet az intézmény költségvetésében</w:t>
      </w:r>
      <w:r w:rsidR="00A44754">
        <w:t xml:space="preserve"> a </w:t>
      </w:r>
      <w:r w:rsidR="00A44754">
        <w:rPr>
          <w:szCs w:val="24"/>
        </w:rPr>
        <w:t>K1 Személyi juttatások” rovaton belüli átcsoportosítással és a „K2 Munkáltatót terhelő járulékok és szociális hozzájárulási adó” rovaton rendelkezésre áll.</w:t>
      </w:r>
    </w:p>
    <w:p w14:paraId="4BECBE86" w14:textId="77777777" w:rsidR="00A44754" w:rsidRPr="00C0293A" w:rsidRDefault="00A44754" w:rsidP="00A44754">
      <w:pPr>
        <w:pStyle w:val="Stlusregi"/>
        <w:jc w:val="both"/>
      </w:pPr>
    </w:p>
    <w:p w14:paraId="0FCA2978" w14:textId="53AC8481" w:rsidR="00747D17" w:rsidRPr="00B60358" w:rsidRDefault="00A44754" w:rsidP="001009AA">
      <w:pPr>
        <w:pStyle w:val="Listaszerbekezds"/>
        <w:numPr>
          <w:ilvl w:val="0"/>
          <w:numId w:val="10"/>
        </w:numPr>
        <w:jc w:val="both"/>
      </w:pPr>
      <w:r w:rsidRPr="00EF2D22">
        <w:rPr>
          <w:rFonts w:ascii="Arial" w:hAnsi="Arial" w:cs="Arial"/>
        </w:rPr>
        <w:t>„</w:t>
      </w:r>
      <w:bookmarkStart w:id="5" w:name="_Hlk150339253"/>
      <w:bookmarkEnd w:id="4"/>
      <w:bookmarkEnd w:id="3"/>
      <w:r w:rsidR="00E06743" w:rsidRPr="00EF2D22">
        <w:rPr>
          <w:rFonts w:ascii="Arial" w:hAnsi="Arial" w:cs="Arial"/>
        </w:rPr>
        <w:t>A</w:t>
      </w:r>
      <w:r w:rsidR="00E06743" w:rsidRPr="00A44754">
        <w:rPr>
          <w:rFonts w:ascii="Arial" w:hAnsi="Arial" w:cs="Arial"/>
        </w:rPr>
        <w:t xml:space="preserve"> Társulási Tanács úgy dönt, hogy</w:t>
      </w:r>
      <w:r w:rsidR="00DA1181" w:rsidRPr="00A44754">
        <w:rPr>
          <w:rFonts w:ascii="Arial" w:hAnsi="Arial" w:cs="Arial"/>
        </w:rPr>
        <w:t xml:space="preserve"> a Pécs és Környéke Szociális Alapszolgáltatási és Gyermekjóléti Alapellátási Központ és Családi Bölcsőde Hálózat, az Integrált nappali Szociális Intézmény és az </w:t>
      </w:r>
      <w:proofErr w:type="spellStart"/>
      <w:r w:rsidR="00DA1181" w:rsidRPr="00A44754">
        <w:rPr>
          <w:rFonts w:ascii="Arial" w:hAnsi="Arial" w:cs="Arial"/>
        </w:rPr>
        <w:t>Esztergár</w:t>
      </w:r>
      <w:proofErr w:type="spellEnd"/>
      <w:r w:rsidR="00DA1181" w:rsidRPr="00A44754">
        <w:rPr>
          <w:rFonts w:ascii="Arial" w:hAnsi="Arial" w:cs="Arial"/>
        </w:rPr>
        <w:t xml:space="preserve"> Lajos </w:t>
      </w:r>
      <w:r w:rsidR="00747D17" w:rsidRPr="00A44754">
        <w:rPr>
          <w:rFonts w:ascii="Arial" w:hAnsi="Arial" w:cs="Arial"/>
        </w:rPr>
        <w:t>C</w:t>
      </w:r>
      <w:r w:rsidR="00DA1181" w:rsidRPr="00A44754">
        <w:rPr>
          <w:rFonts w:ascii="Arial" w:hAnsi="Arial" w:cs="Arial"/>
        </w:rPr>
        <w:t xml:space="preserve">salád-és Gyermekjóléti Szolgálat és Központ </w:t>
      </w:r>
      <w:r w:rsidR="00747D17" w:rsidRPr="00A44754">
        <w:rPr>
          <w:rFonts w:ascii="Arial" w:hAnsi="Arial" w:cs="Arial"/>
        </w:rPr>
        <w:t xml:space="preserve">működtetésére 2023. évre vonatkozóan kapott és Pécs Megyei Jogú Város önkormányzatától átvett állami támogatásokat a Költségvetési és Közgazdasági Főosztály által 2023. október 30-ig készített kimutatás alapján az intézmények részére </w:t>
      </w:r>
      <w:r w:rsidR="00B60358" w:rsidRPr="00A44754">
        <w:rPr>
          <w:rFonts w:ascii="Arial" w:hAnsi="Arial" w:cs="Arial"/>
        </w:rPr>
        <w:t xml:space="preserve">2023. december 31-ig </w:t>
      </w:r>
      <w:r w:rsidR="00747D17" w:rsidRPr="00A44754">
        <w:rPr>
          <w:rFonts w:ascii="Arial" w:hAnsi="Arial" w:cs="Arial"/>
        </w:rPr>
        <w:t>átutalja. A</w:t>
      </w:r>
      <w:r w:rsidR="00B60358" w:rsidRPr="00A44754">
        <w:rPr>
          <w:rFonts w:ascii="Arial" w:hAnsi="Arial" w:cs="Arial"/>
        </w:rPr>
        <w:t xml:space="preserve"> 2023. november és december hónapokra jutó összegeket, valamint </w:t>
      </w:r>
      <w:r w:rsidR="00747D17" w:rsidRPr="00A44754">
        <w:rPr>
          <w:rFonts w:ascii="Arial" w:hAnsi="Arial" w:cs="Arial"/>
        </w:rPr>
        <w:t>2024. év</w:t>
      </w:r>
      <w:r w:rsidR="00B60358" w:rsidRPr="00A44754">
        <w:rPr>
          <w:rFonts w:ascii="Arial" w:hAnsi="Arial" w:cs="Arial"/>
        </w:rPr>
        <w:t>től</w:t>
      </w:r>
      <w:r w:rsidR="00747D17" w:rsidRPr="00A44754">
        <w:rPr>
          <w:rFonts w:ascii="Arial" w:hAnsi="Arial" w:cs="Arial"/>
        </w:rPr>
        <w:t xml:space="preserve"> </w:t>
      </w:r>
      <w:r w:rsidR="00B60358" w:rsidRPr="00A44754">
        <w:rPr>
          <w:rFonts w:ascii="Arial" w:hAnsi="Arial" w:cs="Arial"/>
        </w:rPr>
        <w:t>kezdődően</w:t>
      </w:r>
      <w:r w:rsidR="00747D17" w:rsidRPr="00A44754">
        <w:rPr>
          <w:rFonts w:ascii="Arial" w:hAnsi="Arial" w:cs="Arial"/>
        </w:rPr>
        <w:t xml:space="preserve"> az állami támogatásokat a társulás által </w:t>
      </w:r>
      <w:r w:rsidR="00747D17" w:rsidRPr="00A44754">
        <w:rPr>
          <w:rFonts w:ascii="Arial" w:hAnsi="Arial" w:cs="Arial"/>
        </w:rPr>
        <w:lastRenderedPageBreak/>
        <w:t>fenntartott intézményeknek havonta intézményfinanszírozásként átutalja, biztosítva ezzel a folyamatos működést.</w:t>
      </w:r>
    </w:p>
    <w:p w14:paraId="2CBE191E" w14:textId="77777777" w:rsidR="00B60358" w:rsidRPr="00B60358" w:rsidRDefault="00B60358" w:rsidP="00B60358">
      <w:pPr>
        <w:pStyle w:val="Listaszerbekezds"/>
        <w:jc w:val="both"/>
      </w:pPr>
    </w:p>
    <w:p w14:paraId="6DE57C55" w14:textId="180F9F70" w:rsidR="00A44754" w:rsidRPr="00A44754" w:rsidRDefault="00B60358" w:rsidP="00A44754">
      <w:pPr>
        <w:pStyle w:val="Stlusregi"/>
        <w:numPr>
          <w:ilvl w:val="0"/>
          <w:numId w:val="10"/>
        </w:numPr>
        <w:jc w:val="both"/>
      </w:pPr>
      <w:r w:rsidRPr="00A44754">
        <w:t xml:space="preserve">A Társulási tanács jóváhagyja, hogy a </w:t>
      </w:r>
      <w:r w:rsidRPr="00A44754">
        <w:rPr>
          <w:b/>
          <w:bCs/>
        </w:rPr>
        <w:t>Pécs és Környéke Szociális Alapszolgáltatási és Gyermekjóléti Alapellátási Központ és Családi Bölcsőde Hálózat</w:t>
      </w:r>
      <w:r w:rsidRPr="00A44754">
        <w:t xml:space="preserve"> 11 fő munkatársa számára </w:t>
      </w:r>
      <w:r w:rsidR="00EF2D22">
        <w:t>célfeladat</w:t>
      </w:r>
      <w:r w:rsidRPr="00A44754">
        <w:t xml:space="preserve"> elvégzéséért </w:t>
      </w:r>
      <w:r w:rsidR="00A44754" w:rsidRPr="00A44754">
        <w:t xml:space="preserve">782.782 forint + 94.492 forint járulék összegben </w:t>
      </w:r>
      <w:r w:rsidRPr="00A44754">
        <w:t>normatív jutalomban részesüljenek,</w:t>
      </w:r>
      <w:r w:rsidR="00A44754">
        <w:t xml:space="preserve"> melynek fedezete</w:t>
      </w:r>
      <w:r w:rsidR="00A44754" w:rsidRPr="00A44754">
        <w:t xml:space="preserve"> az intézmény költségvetésében</w:t>
      </w:r>
      <w:r w:rsidR="00A44754">
        <w:t xml:space="preserve"> a „</w:t>
      </w:r>
      <w:r w:rsidR="00A44754">
        <w:rPr>
          <w:szCs w:val="24"/>
        </w:rPr>
        <w:t>K1 Személyi juttatások” rovaton belüli átcsoportosítással és a „K2 Munkáltatót terhelő járulékok és szociális hozzájárulási adó” rovaton rendelkezésre áll.</w:t>
      </w:r>
    </w:p>
    <w:p w14:paraId="43DCB789" w14:textId="17DFAE42" w:rsidR="00B60358" w:rsidRPr="00DA1181" w:rsidRDefault="00B60358" w:rsidP="00A44754">
      <w:pPr>
        <w:jc w:val="both"/>
      </w:pPr>
    </w:p>
    <w:p w14:paraId="2C24D60A" w14:textId="77777777" w:rsidR="00DA1181" w:rsidRDefault="00DA1181" w:rsidP="00DA1181">
      <w:pPr>
        <w:pStyle w:val="Listaszerbekezds"/>
        <w:jc w:val="both"/>
      </w:pPr>
    </w:p>
    <w:bookmarkEnd w:id="5"/>
    <w:p w14:paraId="1C17A309" w14:textId="03152291" w:rsidR="00FF60EC" w:rsidRDefault="009A048F" w:rsidP="00E06743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az intézményvezető</w:t>
      </w:r>
      <w:r w:rsidR="00E06743">
        <w:rPr>
          <w:rFonts w:ascii="Arial" w:hAnsi="Arial" w:cs="Arial"/>
        </w:rPr>
        <w:t>ke</w:t>
      </w:r>
      <w:r>
        <w:rPr>
          <w:rFonts w:ascii="Arial" w:hAnsi="Arial" w:cs="Arial"/>
        </w:rPr>
        <w:t>t, hogy a kifizetésekről gondoskodj</w:t>
      </w:r>
      <w:r w:rsidR="00DA1181">
        <w:rPr>
          <w:rFonts w:ascii="Arial" w:hAnsi="Arial" w:cs="Arial"/>
        </w:rPr>
        <w:t>anak</w:t>
      </w:r>
      <w:r>
        <w:rPr>
          <w:rFonts w:ascii="Arial" w:hAnsi="Arial" w:cs="Arial"/>
        </w:rPr>
        <w:t xml:space="preserve">, a szükséges </w:t>
      </w:r>
      <w:r w:rsidR="00DA1181">
        <w:rPr>
          <w:rFonts w:ascii="Arial" w:hAnsi="Arial" w:cs="Arial"/>
        </w:rPr>
        <w:t xml:space="preserve">átcsoportosításokat, </w:t>
      </w:r>
      <w:r>
        <w:rPr>
          <w:rFonts w:ascii="Arial" w:hAnsi="Arial" w:cs="Arial"/>
        </w:rPr>
        <w:t>intézkedéseket tegy</w:t>
      </w:r>
      <w:r w:rsidR="00DA1181">
        <w:rPr>
          <w:rFonts w:ascii="Arial" w:hAnsi="Arial" w:cs="Arial"/>
        </w:rPr>
        <w:t>ék</w:t>
      </w:r>
      <w:r>
        <w:rPr>
          <w:rFonts w:ascii="Arial" w:hAnsi="Arial" w:cs="Arial"/>
        </w:rPr>
        <w:t xml:space="preserve"> meg.</w:t>
      </w:r>
    </w:p>
    <w:p w14:paraId="3635DCDF" w14:textId="77777777" w:rsidR="00EC5D8E" w:rsidRPr="00CB34AC" w:rsidRDefault="00EC5D8E" w:rsidP="00CB34AC">
      <w:pPr>
        <w:rPr>
          <w:rFonts w:cs="Arial"/>
        </w:rPr>
      </w:pPr>
    </w:p>
    <w:p w14:paraId="529280DA" w14:textId="77777777" w:rsidR="00CB34AC" w:rsidRDefault="00CB34AC" w:rsidP="00CB34AC">
      <w:pPr>
        <w:pStyle w:val="HJFelel"/>
        <w:ind w:left="0" w:firstLine="0"/>
        <w:jc w:val="both"/>
        <w:rPr>
          <w:rFonts w:cs="Arial"/>
          <w:szCs w:val="24"/>
        </w:rPr>
      </w:pPr>
    </w:p>
    <w:p w14:paraId="466D7486" w14:textId="77777777" w:rsidR="003C0261" w:rsidRDefault="003C0261" w:rsidP="00B60358">
      <w:pPr>
        <w:pStyle w:val="Listaszerbekezds"/>
        <w:ind w:hanging="436"/>
        <w:rPr>
          <w:rFonts w:cs="Arial"/>
        </w:rPr>
      </w:pPr>
    </w:p>
    <w:p w14:paraId="232DDB85" w14:textId="771B8ABD" w:rsidR="003C0261" w:rsidRPr="00B60358" w:rsidRDefault="009A50D2" w:rsidP="00B60358">
      <w:pPr>
        <w:pStyle w:val="Listaszerbekezds"/>
        <w:numPr>
          <w:ilvl w:val="0"/>
          <w:numId w:val="10"/>
        </w:numPr>
        <w:ind w:hanging="436"/>
        <w:jc w:val="both"/>
        <w:rPr>
          <w:rFonts w:cs="Arial"/>
        </w:rPr>
      </w:pPr>
      <w:r w:rsidRPr="00B60358">
        <w:rPr>
          <w:rFonts w:ascii="Arial" w:hAnsi="Arial" w:cs="Arial"/>
        </w:rPr>
        <w:t>A Társulási Tanács felkéri a Költségvetési és Közgazdasági Főosztály vezetőjét, hogy a szükséges intézkedéseket tegye meg, a módosításokat a költségvetés következő módosításakor vezesse át</w:t>
      </w:r>
      <w:r w:rsidR="00B60358" w:rsidRPr="00B60358">
        <w:rPr>
          <w:rFonts w:ascii="Arial" w:hAnsi="Arial" w:cs="Arial"/>
        </w:rPr>
        <w:t>.</w:t>
      </w:r>
      <w:r w:rsidR="00DA1181" w:rsidRPr="00B60358">
        <w:rPr>
          <w:rFonts w:ascii="Arial" w:hAnsi="Arial" w:cs="Arial"/>
        </w:rPr>
        <w:t xml:space="preserve"> </w:t>
      </w:r>
    </w:p>
    <w:p w14:paraId="7C1E2BFA" w14:textId="77777777" w:rsidR="00B60358" w:rsidRPr="00B60358" w:rsidRDefault="00B60358" w:rsidP="00B60358">
      <w:pPr>
        <w:pStyle w:val="Listaszerbekezds"/>
        <w:ind w:hanging="436"/>
        <w:jc w:val="both"/>
        <w:rPr>
          <w:rFonts w:cs="Arial"/>
        </w:rPr>
      </w:pPr>
    </w:p>
    <w:p w14:paraId="44BA7ABA" w14:textId="77777777" w:rsidR="00E06743" w:rsidRPr="00E06743" w:rsidRDefault="00E06743" w:rsidP="00E06743">
      <w:pPr>
        <w:pStyle w:val="Listaszerbekezds"/>
        <w:jc w:val="both"/>
        <w:rPr>
          <w:rFonts w:ascii="Arial" w:hAnsi="Arial" w:cs="Arial"/>
        </w:rPr>
      </w:pPr>
    </w:p>
    <w:p w14:paraId="51D656A0" w14:textId="01A16A43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6" w:name="_Hlk150167237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E7713">
            <w:rPr>
              <w:rStyle w:val="Stlus9"/>
            </w:rPr>
            <w:t>azonnal</w:t>
          </w:r>
          <w:r w:rsidR="009A048F">
            <w:rPr>
              <w:rStyle w:val="Stlus9"/>
            </w:rPr>
            <w:t>.</w:t>
          </w:r>
        </w:sdtContent>
      </w:sdt>
    </w:p>
    <w:p w14:paraId="1AE4FD4A" w14:textId="1EA0673B" w:rsidR="00F763DC" w:rsidRDefault="00F763DC" w:rsidP="00E06743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06743" w:rsidRPr="00E06743">
            <w:rPr>
              <w:rFonts w:cs="Arial"/>
              <w:szCs w:val="24"/>
            </w:rPr>
            <w:t>Pfeffer József elnök</w:t>
          </w:r>
          <w:r w:rsidR="00E06743" w:rsidRPr="00E06743">
            <w:rPr>
              <w:rFonts w:cs="Arial"/>
              <w:szCs w:val="24"/>
            </w:rPr>
            <w:br/>
            <w:t>dr. Deákné dr. Pap Krisztina főosztályvezető</w:t>
          </w:r>
          <w:r w:rsidR="00E06743" w:rsidRPr="00E06743">
            <w:rPr>
              <w:rFonts w:cs="Arial"/>
              <w:szCs w:val="24"/>
            </w:rPr>
            <w:br/>
            <w:t>Nagy István intézményvezető</w:t>
          </w:r>
          <w:r w:rsidR="00E06743" w:rsidRPr="00E06743">
            <w:rPr>
              <w:rFonts w:cs="Arial"/>
              <w:szCs w:val="24"/>
            </w:rPr>
            <w:br/>
            <w:t>Varga Mónika intézményvezető</w:t>
          </w:r>
          <w:r w:rsidR="00924E82">
            <w:rPr>
              <w:rFonts w:cs="Arial"/>
              <w:szCs w:val="24"/>
            </w:rPr>
            <w:br/>
          </w:r>
          <w:bookmarkStart w:id="7" w:name="_Hlk150494000"/>
          <w:r w:rsidR="00924E82">
            <w:rPr>
              <w:rFonts w:cs="Arial"/>
              <w:szCs w:val="24"/>
            </w:rPr>
            <w:t>Új Orsolya intézményvezető</w:t>
          </w:r>
          <w:bookmarkEnd w:id="7"/>
          <w:r w:rsidR="00E06743" w:rsidRPr="00E06743">
            <w:rPr>
              <w:rFonts w:cs="Arial"/>
              <w:szCs w:val="24"/>
            </w:rPr>
            <w:br/>
          </w:r>
        </w:sdtContent>
      </w:sdt>
    </w:p>
    <w:p w14:paraId="1B2F82BF" w14:textId="04E90E80" w:rsidR="001B1009" w:rsidRPr="00924E82" w:rsidRDefault="00965DE4" w:rsidP="00924E82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924E82" w:rsidRPr="00924E82">
            <w:rPr>
              <w:rFonts w:cs="Arial"/>
            </w:rPr>
            <w:t>Pfeffer József elnök</w:t>
          </w:r>
          <w:r w:rsidR="00924E82" w:rsidRPr="00924E82">
            <w:rPr>
              <w:rFonts w:cs="Arial"/>
            </w:rPr>
            <w:br/>
            <w:t>dr. Lovász István jegyző</w:t>
          </w:r>
          <w:r w:rsidR="00DA1181">
            <w:rPr>
              <w:rFonts w:cs="Arial"/>
            </w:rPr>
            <w:br/>
            <w:t>Nyőgéri Lajos alpolgármester</w:t>
          </w:r>
          <w:r w:rsidR="00924E82" w:rsidRPr="00924E82">
            <w:rPr>
              <w:rFonts w:cs="Arial"/>
            </w:rPr>
            <w:br/>
            <w:t>dr. Deákné dr. Pap Krisztina főosztályvezető</w:t>
          </w:r>
          <w:r w:rsidR="00924E82" w:rsidRPr="00924E82">
            <w:rPr>
              <w:rFonts w:cs="Arial"/>
            </w:rPr>
            <w:br/>
            <w:t>dr. Osztásné dr. Varga-Pál Viktória Főosztályvezető</w:t>
          </w:r>
          <w:r w:rsidR="00924E82" w:rsidRPr="00924E82">
            <w:rPr>
              <w:rFonts w:cs="Arial"/>
            </w:rPr>
            <w:br/>
            <w:t>Nagy István igazgató</w:t>
          </w:r>
          <w:r w:rsidR="00924E82" w:rsidRPr="00924E82">
            <w:rPr>
              <w:rFonts w:cs="Arial"/>
            </w:rPr>
            <w:br/>
            <w:t>Varga Mónika intézményvezető</w:t>
          </w:r>
          <w:r w:rsidR="00924E82" w:rsidRPr="00924E82">
            <w:rPr>
              <w:rFonts w:cs="Arial"/>
            </w:rPr>
            <w:br/>
            <w:t>Új Orsolya intézményvezető</w:t>
          </w:r>
          <w:r w:rsidR="00924E82" w:rsidRPr="00924E82">
            <w:rPr>
              <w:rFonts w:cs="Arial"/>
            </w:rPr>
            <w:br/>
          </w:r>
        </w:sdtContent>
      </w:sdt>
      <w:bookmarkEnd w:id="6"/>
    </w:p>
    <w:sectPr w:rsidR="001B1009" w:rsidRPr="00924E8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FB9"/>
    <w:multiLevelType w:val="multilevel"/>
    <w:tmpl w:val="16B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9B79FB"/>
    <w:multiLevelType w:val="hybridMultilevel"/>
    <w:tmpl w:val="E7F0A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921102"/>
    <w:multiLevelType w:val="hybridMultilevel"/>
    <w:tmpl w:val="28825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9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11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1019696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2665962">
    <w:abstractNumId w:val="5"/>
  </w:num>
  <w:num w:numId="12" w16cid:durableId="1343319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D2B"/>
    <w:rsid w:val="00020020"/>
    <w:rsid w:val="0003064C"/>
    <w:rsid w:val="00030E90"/>
    <w:rsid w:val="000342D6"/>
    <w:rsid w:val="0003452A"/>
    <w:rsid w:val="00040205"/>
    <w:rsid w:val="0004081D"/>
    <w:rsid w:val="00050977"/>
    <w:rsid w:val="00053065"/>
    <w:rsid w:val="00053258"/>
    <w:rsid w:val="00060194"/>
    <w:rsid w:val="0006354F"/>
    <w:rsid w:val="000642D2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2652D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278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009"/>
    <w:rsid w:val="001B17B2"/>
    <w:rsid w:val="001B19FF"/>
    <w:rsid w:val="001C3DFE"/>
    <w:rsid w:val="001D2A05"/>
    <w:rsid w:val="001D5A96"/>
    <w:rsid w:val="001D7F78"/>
    <w:rsid w:val="001E3819"/>
    <w:rsid w:val="001F15E7"/>
    <w:rsid w:val="001F1B5D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2B7D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42CAF"/>
    <w:rsid w:val="003512B7"/>
    <w:rsid w:val="00357BF4"/>
    <w:rsid w:val="003619ED"/>
    <w:rsid w:val="00361E01"/>
    <w:rsid w:val="00366313"/>
    <w:rsid w:val="00371B4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0261"/>
    <w:rsid w:val="003C5FE6"/>
    <w:rsid w:val="003D4727"/>
    <w:rsid w:val="003E2007"/>
    <w:rsid w:val="003E243B"/>
    <w:rsid w:val="003E2650"/>
    <w:rsid w:val="003E6BC1"/>
    <w:rsid w:val="003F1C49"/>
    <w:rsid w:val="003F3554"/>
    <w:rsid w:val="003F5EEE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3DB2"/>
    <w:rsid w:val="00496DB0"/>
    <w:rsid w:val="00496DBC"/>
    <w:rsid w:val="004A06C8"/>
    <w:rsid w:val="004A73FE"/>
    <w:rsid w:val="004B11B4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3B0B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3632"/>
    <w:rsid w:val="00595C02"/>
    <w:rsid w:val="00597377"/>
    <w:rsid w:val="005A02C6"/>
    <w:rsid w:val="005A0FB2"/>
    <w:rsid w:val="005A40B9"/>
    <w:rsid w:val="005A6BA3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B4F"/>
    <w:rsid w:val="006C1F9A"/>
    <w:rsid w:val="006C4021"/>
    <w:rsid w:val="006D225E"/>
    <w:rsid w:val="006E031B"/>
    <w:rsid w:val="006E1366"/>
    <w:rsid w:val="006E4CF5"/>
    <w:rsid w:val="006E7713"/>
    <w:rsid w:val="006F71A4"/>
    <w:rsid w:val="007021ED"/>
    <w:rsid w:val="00712A0C"/>
    <w:rsid w:val="00715B10"/>
    <w:rsid w:val="00721290"/>
    <w:rsid w:val="00723403"/>
    <w:rsid w:val="00731CBF"/>
    <w:rsid w:val="00747D17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E613E"/>
    <w:rsid w:val="007F2AE8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4E82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048F"/>
    <w:rsid w:val="009A2445"/>
    <w:rsid w:val="009A50D2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4754"/>
    <w:rsid w:val="00A46389"/>
    <w:rsid w:val="00A50573"/>
    <w:rsid w:val="00A52F6C"/>
    <w:rsid w:val="00A535C7"/>
    <w:rsid w:val="00A5640B"/>
    <w:rsid w:val="00A6067C"/>
    <w:rsid w:val="00A61644"/>
    <w:rsid w:val="00A62272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971E3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17E0"/>
    <w:rsid w:val="00B033BA"/>
    <w:rsid w:val="00B0613F"/>
    <w:rsid w:val="00B07B46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0358"/>
    <w:rsid w:val="00B61006"/>
    <w:rsid w:val="00B6154B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293A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9A2"/>
    <w:rsid w:val="00CA4FB9"/>
    <w:rsid w:val="00CA7867"/>
    <w:rsid w:val="00CB34AC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04E8E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1181"/>
    <w:rsid w:val="00DA34B7"/>
    <w:rsid w:val="00DA4637"/>
    <w:rsid w:val="00DA6E59"/>
    <w:rsid w:val="00DB1E89"/>
    <w:rsid w:val="00DC00BE"/>
    <w:rsid w:val="00DC3633"/>
    <w:rsid w:val="00DC381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06743"/>
    <w:rsid w:val="00E10465"/>
    <w:rsid w:val="00E10860"/>
    <w:rsid w:val="00E14CDD"/>
    <w:rsid w:val="00E212DE"/>
    <w:rsid w:val="00E22CDF"/>
    <w:rsid w:val="00E25E55"/>
    <w:rsid w:val="00E27191"/>
    <w:rsid w:val="00E36FC4"/>
    <w:rsid w:val="00E47371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5D8E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2D22"/>
    <w:rsid w:val="00F00CA1"/>
    <w:rsid w:val="00F015C2"/>
    <w:rsid w:val="00F040B3"/>
    <w:rsid w:val="00F06A85"/>
    <w:rsid w:val="00F10A99"/>
    <w:rsid w:val="00F14783"/>
    <w:rsid w:val="00F212C4"/>
    <w:rsid w:val="00F237D7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4BFB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674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StlusregiChar">
    <w:name w:val="Stílus_regi Char"/>
    <w:basedOn w:val="Bekezdsalapbettpusa"/>
    <w:link w:val="Stlusregi"/>
    <w:locked/>
    <w:rsid w:val="00EC5D8E"/>
    <w:rPr>
      <w:rFonts w:ascii="Arial" w:hAnsi="Arial" w:cs="Arial"/>
      <w:sz w:val="24"/>
    </w:rPr>
  </w:style>
  <w:style w:type="paragraph" w:customStyle="1" w:styleId="Stlusregi">
    <w:name w:val="Stílus_regi"/>
    <w:basedOn w:val="Norml"/>
    <w:link w:val="StlusregiChar"/>
    <w:qFormat/>
    <w:rsid w:val="00EC5D8E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1257F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257F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415</TotalTime>
  <Pages>2</Pages>
  <Words>503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1</cp:revision>
  <cp:lastPrinted>2023-11-24T11:21:00Z</cp:lastPrinted>
  <dcterms:created xsi:type="dcterms:W3CDTF">2023-10-10T12:04:00Z</dcterms:created>
  <dcterms:modified xsi:type="dcterms:W3CDTF">2023-11-24T11:45:00Z</dcterms:modified>
</cp:coreProperties>
</file>