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19A26B70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8523E4">
            <w:rPr>
              <w:rStyle w:val="Stlus11"/>
              <w:rFonts w:cs="Arial"/>
            </w:rPr>
            <w:t>/1</w:t>
          </w:r>
          <w:r w:rsidR="00E035CB">
            <w:rPr>
              <w:rStyle w:val="Stlus11"/>
              <w:rFonts w:cs="Arial"/>
            </w:rPr>
            <w:t>8</w:t>
          </w:r>
          <w:r w:rsidR="00B46DCD">
            <w:rPr>
              <w:rStyle w:val="Stlus11"/>
              <w:rFonts w:cs="Arial"/>
            </w:rPr>
            <w:t>-</w:t>
          </w:r>
          <w:r w:rsidR="009A174D">
            <w:rPr>
              <w:rStyle w:val="Stlus11"/>
              <w:rFonts w:cs="Arial"/>
            </w:rPr>
            <w:t>4</w:t>
          </w:r>
          <w:r w:rsidR="00B46DCD">
            <w:rPr>
              <w:rStyle w:val="Stlus11"/>
              <w:rFonts w:cs="Arial"/>
            </w:rPr>
            <w:t>/202</w:t>
          </w:r>
          <w:r w:rsidR="00E035CB">
            <w:rPr>
              <w:rStyle w:val="Stlus11"/>
              <w:rFonts w:cs="Arial"/>
            </w:rPr>
            <w:t>4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C46EB">
            <w:rPr>
              <w:rStyle w:val="Stlus12"/>
              <w:rFonts w:cs="Arial"/>
            </w:rPr>
            <w:t xml:space="preserve">A </w:t>
          </w:r>
          <w:r w:rsidR="00B46DCD">
            <w:rPr>
              <w:rStyle w:val="Stlus12"/>
              <w:rFonts w:cs="Arial"/>
            </w:rPr>
            <w:t xml:space="preserve">Pécsi Többcélú Agglomerációs Társulás </w:t>
          </w:r>
          <w:r w:rsidR="00062601">
            <w:rPr>
              <w:rStyle w:val="Stlus12"/>
              <w:rFonts w:cs="Arial"/>
            </w:rPr>
            <w:t>202</w:t>
          </w:r>
          <w:r w:rsidR="00B350F5">
            <w:rPr>
              <w:rStyle w:val="Stlus12"/>
              <w:rFonts w:cs="Arial"/>
            </w:rPr>
            <w:t>4</w:t>
          </w:r>
          <w:r w:rsidR="00062601">
            <w:rPr>
              <w:rStyle w:val="Stlus12"/>
              <w:rFonts w:cs="Arial"/>
            </w:rPr>
            <w:t>. évi költségvetése</w:t>
          </w:r>
        </w:sdtContent>
      </w:sdt>
    </w:p>
    <w:p w14:paraId="7FE3D626" w14:textId="1AA2EC8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</w:t>
          </w:r>
          <w:r w:rsidR="009A174D">
            <w:rPr>
              <w:rStyle w:val="Stlus12"/>
              <w:rFonts w:cs="Arial"/>
            </w:rPr>
            <w:t>5</w:t>
          </w:r>
          <w:r w:rsidR="00B46DCD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986D8AB" w:rsidR="00864F22" w:rsidRPr="004A7522" w:rsidRDefault="00D11E9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350F5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3CAAAD5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796447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D11E9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D11E9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D11E9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D11E9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3E1CC73F" w:rsidR="00864F22" w:rsidRDefault="00D11E9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465FA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r w:rsidR="00D465FA">
            <w:rPr>
              <w:rStyle w:val="Stlus11"/>
            </w:rPr>
            <w:t>…/202</w:t>
          </w:r>
          <w:r w:rsidR="00B350F5">
            <w:rPr>
              <w:rStyle w:val="Stlus11"/>
            </w:rPr>
            <w:t>4</w:t>
          </w:r>
          <w:r w:rsidR="00D465FA">
            <w:rPr>
              <w:rStyle w:val="Stlus11"/>
            </w:rPr>
            <w:t>.(0</w:t>
          </w:r>
          <w:r w:rsidR="00796447">
            <w:rPr>
              <w:rStyle w:val="Stlus11"/>
            </w:rPr>
            <w:t>2</w:t>
          </w:r>
          <w:r w:rsidR="00D465FA">
            <w:rPr>
              <w:rStyle w:val="Stlus11"/>
            </w:rPr>
            <w:t>.</w:t>
          </w:r>
          <w:r w:rsidR="00F07303">
            <w:rPr>
              <w:rStyle w:val="Stlus11"/>
            </w:rPr>
            <w:t>1</w:t>
          </w:r>
          <w:r w:rsidR="004021DF">
            <w:rPr>
              <w:rStyle w:val="Stlus11"/>
            </w:rPr>
            <w:t>2</w:t>
          </w:r>
          <w:r w:rsidR="00D465FA">
            <w:rPr>
              <w:rStyle w:val="Stlus11"/>
            </w:rPr>
            <w:t>.)</w:t>
          </w:r>
          <w:r w:rsidR="002F1D2C">
            <w:rPr>
              <w:rStyle w:val="Stlus11"/>
            </w:rPr>
            <w:t xml:space="preserve">        </w:t>
          </w:r>
        </w:sdtContent>
      </w:sdt>
    </w:p>
    <w:p w14:paraId="2ADE3444" w14:textId="77777777" w:rsidR="009D3BFC" w:rsidRDefault="00D11E9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D11E9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79117892" w14:textId="77777777" w:rsidR="00062601" w:rsidRPr="00CC461B" w:rsidRDefault="00062601" w:rsidP="00062601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</w:t>
      </w:r>
      <w:r>
        <w:rPr>
          <w:rFonts w:ascii="Arial" w:hAnsi="Arial" w:cs="Arial"/>
        </w:rPr>
        <w:t xml:space="preserve">2011. évi CXCV. törvény (Áht.) 23-25. § -ban </w:t>
      </w:r>
      <w:r w:rsidRPr="00CC461B">
        <w:rPr>
          <w:rFonts w:ascii="Arial" w:hAnsi="Arial" w:cs="Arial"/>
        </w:rPr>
        <w:t>foglaltak, valamint az államháztartásról szóló törvény végrehajtásáról szóló 368/2011. (XI</w:t>
      </w:r>
      <w:r>
        <w:rPr>
          <w:rFonts w:ascii="Arial" w:hAnsi="Arial" w:cs="Arial"/>
        </w:rPr>
        <w:t>I. 31.) Kormányrendelet (</w:t>
      </w:r>
      <w:proofErr w:type="spellStart"/>
      <w:r>
        <w:rPr>
          <w:rFonts w:ascii="Arial" w:hAnsi="Arial" w:cs="Arial"/>
        </w:rPr>
        <w:t>Ávr</w:t>
      </w:r>
      <w:proofErr w:type="spellEnd"/>
      <w:r>
        <w:rPr>
          <w:rFonts w:ascii="Arial" w:hAnsi="Arial" w:cs="Arial"/>
        </w:rPr>
        <w:t xml:space="preserve">.) </w:t>
      </w:r>
      <w:r w:rsidRPr="00CC46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4. §-a értelmében az önkormányzat költségvetését </w:t>
      </w:r>
      <w:r w:rsidRPr="00CC461B">
        <w:rPr>
          <w:rFonts w:ascii="Arial" w:hAnsi="Arial" w:cs="Arial"/>
        </w:rPr>
        <w:t xml:space="preserve">a képviselő-testület </w:t>
      </w:r>
      <w:r>
        <w:rPr>
          <w:rFonts w:ascii="Arial" w:hAnsi="Arial" w:cs="Arial"/>
        </w:rPr>
        <w:t>fogadja el</w:t>
      </w:r>
      <w:r w:rsidRPr="00CC46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Az Áht. 26. § szerint </w:t>
      </w:r>
      <w:r w:rsidRPr="0052768D">
        <w:rPr>
          <w:rFonts w:ascii="Arial" w:hAnsi="Arial" w:cs="Arial"/>
        </w:rPr>
        <w:t xml:space="preserve">a társulás, valamint az általuk </w:t>
      </w:r>
      <w:r>
        <w:rPr>
          <w:rFonts w:ascii="Arial" w:hAnsi="Arial" w:cs="Arial"/>
        </w:rPr>
        <w:t>irányított költségvetési szervek költségvetésére, bevételi előirányzatainak és kiadási előirányzatainak elfogadására az Áht. 23-25 §-t kell alkalmazni azzal, hogy a képviselő-testület hatáskörét a társulási tanács gyakorolja, polgármesteren a társulási tanács elnökét kell érteni.</w:t>
      </w:r>
    </w:p>
    <w:p w14:paraId="2E4B6FCD" w14:textId="77777777" w:rsidR="00062601" w:rsidRDefault="00062601" w:rsidP="00062601">
      <w:pPr>
        <w:jc w:val="both"/>
        <w:rPr>
          <w:rFonts w:ascii="Arial" w:hAnsi="Arial" w:cs="Arial"/>
        </w:rPr>
      </w:pPr>
    </w:p>
    <w:p w14:paraId="1F0CE191" w14:textId="77777777" w:rsidR="00062601" w:rsidRDefault="00062601" w:rsidP="000626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költségvetéséről költségvetési határozatot hoz. </w:t>
      </w:r>
    </w:p>
    <w:p w14:paraId="4C364633" w14:textId="77777777" w:rsidR="00062601" w:rsidRPr="00CC461B" w:rsidRDefault="00062601" w:rsidP="00062601">
      <w:pPr>
        <w:jc w:val="both"/>
        <w:rPr>
          <w:rFonts w:ascii="Arial" w:hAnsi="Arial" w:cs="Arial"/>
        </w:rPr>
      </w:pPr>
    </w:p>
    <w:p w14:paraId="592FFA27" w14:textId="77777777" w:rsidR="00062601" w:rsidRPr="00CC461B" w:rsidRDefault="00062601" w:rsidP="00062601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 költségvetés </w:t>
      </w:r>
      <w:proofErr w:type="spellStart"/>
      <w:r w:rsidRPr="00CC461B">
        <w:rPr>
          <w:rFonts w:ascii="Arial" w:hAnsi="Arial" w:cs="Arial"/>
        </w:rPr>
        <w:t>tartalmilag</w:t>
      </w:r>
      <w:proofErr w:type="spellEnd"/>
      <w:r w:rsidRPr="00CC461B">
        <w:rPr>
          <w:rFonts w:ascii="Arial" w:hAnsi="Arial" w:cs="Arial"/>
        </w:rPr>
        <w:t xml:space="preserve"> és </w:t>
      </w:r>
      <w:proofErr w:type="spellStart"/>
      <w:r w:rsidRPr="00CC461B">
        <w:rPr>
          <w:rFonts w:ascii="Arial" w:hAnsi="Arial" w:cs="Arial"/>
        </w:rPr>
        <w:t>formailag</w:t>
      </w:r>
      <w:proofErr w:type="spellEnd"/>
      <w:r w:rsidRPr="00CC461B">
        <w:rPr>
          <w:rFonts w:ascii="Arial" w:hAnsi="Arial" w:cs="Arial"/>
        </w:rPr>
        <w:t xml:space="preserve">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14:paraId="209C8C07" w14:textId="77777777" w:rsidR="00062601" w:rsidRPr="00CC461B" w:rsidRDefault="00062601" w:rsidP="00062601">
      <w:pPr>
        <w:pStyle w:val="Szvegtrzs2"/>
        <w:spacing w:after="0" w:line="240" w:lineRule="auto"/>
        <w:rPr>
          <w:rFonts w:ascii="Arial" w:hAnsi="Arial" w:cs="Arial"/>
        </w:rPr>
      </w:pPr>
    </w:p>
    <w:p w14:paraId="5B3D154E" w14:textId="4701C13C" w:rsidR="008E619A" w:rsidRDefault="00062601" w:rsidP="008E6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 xml:space="preserve">a Társulás összevont bevételeinek </w:t>
      </w:r>
      <w:proofErr w:type="spellStart"/>
      <w:r w:rsidRPr="00AF491E">
        <w:rPr>
          <w:rFonts w:ascii="Arial" w:hAnsi="Arial" w:cs="Arial"/>
        </w:rPr>
        <w:t>forrásonkénti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 xml:space="preserve">összevont kiadásainak </w:t>
      </w:r>
      <w:proofErr w:type="spellStart"/>
      <w:r w:rsidRPr="00AF491E">
        <w:rPr>
          <w:rFonts w:ascii="Arial" w:hAnsi="Arial" w:cs="Arial"/>
        </w:rPr>
        <w:t>jogcímenkénti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>
        <w:rPr>
          <w:rFonts w:ascii="Arial" w:hAnsi="Arial" w:cs="Arial"/>
        </w:rPr>
        <w:t>2</w:t>
      </w:r>
      <w:r w:rsidR="00BC2002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>. évi bevételi és kiadási elő-irányzatainak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 xml:space="preserve">a Társulás </w:t>
      </w:r>
      <w:proofErr w:type="spellStart"/>
      <w:r w:rsidRPr="00AF491E">
        <w:rPr>
          <w:rFonts w:ascii="Arial" w:hAnsi="Arial" w:cs="Arial"/>
        </w:rPr>
        <w:t>címenkénti</w:t>
      </w:r>
      <w:proofErr w:type="spellEnd"/>
      <w:r w:rsidRPr="00AF491E">
        <w:rPr>
          <w:rFonts w:ascii="Arial" w:hAnsi="Arial" w:cs="Arial"/>
        </w:rPr>
        <w:t xml:space="preserve">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>
        <w:rPr>
          <w:rFonts w:ascii="Arial" w:hAnsi="Arial" w:cs="Arial"/>
        </w:rPr>
        <w:t>2</w:t>
      </w:r>
      <w:r w:rsidR="00BC2002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 xml:space="preserve">költségvetési bevételeinek és kiadásainak </w:t>
      </w:r>
      <w:proofErr w:type="spellStart"/>
      <w:r w:rsidRPr="00AF491E">
        <w:rPr>
          <w:rFonts w:ascii="Arial" w:hAnsi="Arial" w:cs="Arial"/>
        </w:rPr>
        <w:t>feladatonkénti</w:t>
      </w:r>
      <w:proofErr w:type="spellEnd"/>
      <w:r w:rsidRPr="00AF491E">
        <w:rPr>
          <w:rFonts w:ascii="Arial" w:hAnsi="Arial" w:cs="Arial"/>
        </w:rPr>
        <w:t xml:space="preserve"> bemutatását</w:t>
      </w:r>
      <w:r>
        <w:rPr>
          <w:rFonts w:ascii="Arial" w:hAnsi="Arial" w:cs="Arial"/>
        </w:rPr>
        <w:t xml:space="preserve">, 13. melléklete </w:t>
      </w:r>
      <w:r w:rsidRPr="00AF491E">
        <w:rPr>
          <w:rFonts w:ascii="Arial" w:hAnsi="Arial" w:cs="Arial"/>
        </w:rPr>
        <w:t>a Társulás működési és felhalmozási bevételeinek és kiadásainak pénzforgalmi mérlegét, a 20</w:t>
      </w:r>
      <w:r>
        <w:rPr>
          <w:rFonts w:ascii="Arial" w:hAnsi="Arial" w:cs="Arial"/>
        </w:rPr>
        <w:t>2</w:t>
      </w:r>
      <w:r w:rsidR="00BC2002">
        <w:rPr>
          <w:rFonts w:ascii="Arial" w:hAnsi="Arial" w:cs="Arial"/>
        </w:rPr>
        <w:t>5</w:t>
      </w:r>
      <w:r w:rsidRPr="00AF491E">
        <w:rPr>
          <w:rFonts w:ascii="Arial" w:hAnsi="Arial" w:cs="Arial"/>
        </w:rPr>
        <w:t>-202</w:t>
      </w:r>
      <w:r w:rsidR="00BC2002">
        <w:rPr>
          <w:rFonts w:ascii="Arial" w:hAnsi="Arial" w:cs="Arial"/>
        </w:rPr>
        <w:t>7</w:t>
      </w:r>
      <w:r w:rsidRPr="00AF491E">
        <w:rPr>
          <w:rFonts w:ascii="Arial" w:hAnsi="Arial" w:cs="Arial"/>
        </w:rPr>
        <w:t>. év gördülő tervezését</w:t>
      </w:r>
      <w:r w:rsidR="009C4144">
        <w:rPr>
          <w:rFonts w:ascii="Arial" w:hAnsi="Arial" w:cs="Arial"/>
        </w:rPr>
        <w:t>, 14. melléklete pedig a PKSZAK részére 202</w:t>
      </w:r>
      <w:r w:rsidR="0028796D">
        <w:rPr>
          <w:rFonts w:ascii="Arial" w:hAnsi="Arial" w:cs="Arial"/>
        </w:rPr>
        <w:t>4</w:t>
      </w:r>
      <w:r w:rsidR="009C4144">
        <w:rPr>
          <w:rFonts w:ascii="Arial" w:hAnsi="Arial" w:cs="Arial"/>
        </w:rPr>
        <w:t xml:space="preserve">. évre megállapított működési hozzájárulások összegét mutatja be önkormányzatonként. </w:t>
      </w:r>
      <w:r w:rsidR="008E619A">
        <w:rPr>
          <w:rFonts w:ascii="Arial" w:hAnsi="Arial" w:cs="Arial"/>
        </w:rPr>
        <w:t xml:space="preserve">A határozat 15. melléklete </w:t>
      </w:r>
      <w:r w:rsidR="008E619A" w:rsidRPr="00C047A8">
        <w:rPr>
          <w:rFonts w:ascii="Arial" w:hAnsi="Arial" w:cs="Arial"/>
        </w:rPr>
        <w:t>a Társulás központi költségvetési kapcsolatból származó bevételeit mutatja be.</w:t>
      </w:r>
      <w:r w:rsidR="008E619A">
        <w:rPr>
          <w:rFonts w:ascii="Arial" w:hAnsi="Arial" w:cs="Arial"/>
        </w:rPr>
        <w:t xml:space="preserve"> </w:t>
      </w:r>
    </w:p>
    <w:p w14:paraId="30B4A490" w14:textId="516731FE" w:rsidR="00062601" w:rsidRDefault="00062601" w:rsidP="00062601">
      <w:pPr>
        <w:jc w:val="both"/>
        <w:rPr>
          <w:rFonts w:ascii="Arial" w:hAnsi="Arial" w:cs="Arial"/>
        </w:rPr>
      </w:pPr>
    </w:p>
    <w:p w14:paraId="14F6D130" w14:textId="4B5F754F" w:rsidR="00FC591D" w:rsidRDefault="00FC591D" w:rsidP="00062601">
      <w:pPr>
        <w:jc w:val="both"/>
        <w:rPr>
          <w:rFonts w:ascii="Arial" w:hAnsi="Arial" w:cs="Arial"/>
        </w:rPr>
      </w:pPr>
    </w:p>
    <w:p w14:paraId="282438BC" w14:textId="77777777" w:rsidR="00CF48EB" w:rsidRDefault="00CF48EB" w:rsidP="00062601">
      <w:pPr>
        <w:jc w:val="both"/>
        <w:rPr>
          <w:rFonts w:ascii="Arial" w:hAnsi="Arial" w:cs="Arial"/>
        </w:rPr>
      </w:pPr>
    </w:p>
    <w:p w14:paraId="1E1E9B0F" w14:textId="67A5B158" w:rsidR="004B1ADC" w:rsidRPr="002F784A" w:rsidRDefault="00062601" w:rsidP="00062601">
      <w:pPr>
        <w:jc w:val="both"/>
        <w:rPr>
          <w:rFonts w:ascii="Arial" w:hAnsi="Arial" w:cs="Arial"/>
        </w:rPr>
      </w:pPr>
      <w:r w:rsidRPr="002F784A">
        <w:rPr>
          <w:rFonts w:ascii="Arial" w:hAnsi="Arial" w:cs="Arial"/>
        </w:rPr>
        <w:t>Az előterjesztés a Pécsi Többcélú Agglomerációs Társulás</w:t>
      </w:r>
      <w:r w:rsidR="004B1ADC" w:rsidRPr="002F784A">
        <w:rPr>
          <w:rFonts w:ascii="Arial" w:hAnsi="Arial" w:cs="Arial"/>
        </w:rPr>
        <w:t xml:space="preserve"> 202</w:t>
      </w:r>
      <w:r w:rsidR="0028796D" w:rsidRPr="002F784A">
        <w:rPr>
          <w:rFonts w:ascii="Arial" w:hAnsi="Arial" w:cs="Arial"/>
        </w:rPr>
        <w:t>4</w:t>
      </w:r>
      <w:r w:rsidR="004B1ADC" w:rsidRPr="002F784A">
        <w:rPr>
          <w:rFonts w:ascii="Arial" w:hAnsi="Arial" w:cs="Arial"/>
        </w:rPr>
        <w:t>. évi</w:t>
      </w:r>
      <w:r w:rsidR="00E71AEC" w:rsidRPr="002F784A">
        <w:rPr>
          <w:rFonts w:ascii="Arial" w:hAnsi="Arial" w:cs="Arial"/>
        </w:rPr>
        <w:t xml:space="preserve"> </w:t>
      </w:r>
      <w:r w:rsidRPr="002F784A">
        <w:rPr>
          <w:rFonts w:ascii="Arial" w:hAnsi="Arial" w:cs="Arial"/>
        </w:rPr>
        <w:t xml:space="preserve">bevételi és kiadási főösszegét </w:t>
      </w:r>
      <w:r w:rsidR="008101F6" w:rsidRPr="002F784A">
        <w:rPr>
          <w:rFonts w:ascii="Arial" w:hAnsi="Arial" w:cs="Arial"/>
        </w:rPr>
        <w:t>1.</w:t>
      </w:r>
      <w:r w:rsidR="0028796D" w:rsidRPr="002F784A">
        <w:rPr>
          <w:rFonts w:ascii="Arial" w:hAnsi="Arial" w:cs="Arial"/>
        </w:rPr>
        <w:t>877.485.108</w:t>
      </w:r>
      <w:r w:rsidR="004B1ADC" w:rsidRPr="002F784A">
        <w:rPr>
          <w:rFonts w:ascii="Arial" w:hAnsi="Arial" w:cs="Arial"/>
        </w:rPr>
        <w:t xml:space="preserve"> </w:t>
      </w:r>
      <w:r w:rsidRPr="002F784A">
        <w:rPr>
          <w:rFonts w:ascii="Arial" w:hAnsi="Arial" w:cs="Arial"/>
        </w:rPr>
        <w:t xml:space="preserve">Ft-ban, a </w:t>
      </w:r>
      <w:bookmarkStart w:id="0" w:name="_Hlk126051095"/>
      <w:r w:rsidRPr="002F784A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C509B4" w:rsidRPr="002F784A">
        <w:rPr>
          <w:rFonts w:ascii="Arial" w:hAnsi="Arial" w:cs="Arial"/>
        </w:rPr>
        <w:t xml:space="preserve"> (PKSZAK)</w:t>
      </w:r>
      <w:r w:rsidRPr="002F784A">
        <w:rPr>
          <w:rFonts w:ascii="Arial" w:hAnsi="Arial" w:cs="Arial"/>
        </w:rPr>
        <w:t xml:space="preserve"> </w:t>
      </w:r>
      <w:bookmarkEnd w:id="0"/>
      <w:r w:rsidRPr="002F784A">
        <w:rPr>
          <w:rFonts w:ascii="Arial" w:hAnsi="Arial" w:cs="Arial"/>
        </w:rPr>
        <w:t>202</w:t>
      </w:r>
      <w:r w:rsidR="0028796D" w:rsidRPr="002F784A">
        <w:rPr>
          <w:rFonts w:ascii="Arial" w:hAnsi="Arial" w:cs="Arial"/>
        </w:rPr>
        <w:t>4</w:t>
      </w:r>
      <w:r w:rsidRPr="002F784A">
        <w:rPr>
          <w:rFonts w:ascii="Arial" w:hAnsi="Arial" w:cs="Arial"/>
        </w:rPr>
        <w:t xml:space="preserve">. évi költségvetésének bevételi és kiadási főösszegét </w:t>
      </w:r>
      <w:r w:rsidR="0028796D" w:rsidRPr="002F784A">
        <w:rPr>
          <w:rFonts w:ascii="Arial" w:hAnsi="Arial" w:cs="Arial"/>
        </w:rPr>
        <w:t>576.098</w:t>
      </w:r>
      <w:r w:rsidR="00A63FE4">
        <w:rPr>
          <w:rFonts w:ascii="Arial" w:hAnsi="Arial" w:cs="Arial"/>
        </w:rPr>
        <w:t>.</w:t>
      </w:r>
      <w:r w:rsidR="0028796D" w:rsidRPr="002F784A">
        <w:rPr>
          <w:rFonts w:ascii="Arial" w:hAnsi="Arial" w:cs="Arial"/>
        </w:rPr>
        <w:t>624</w:t>
      </w:r>
      <w:r w:rsidRPr="002F784A">
        <w:rPr>
          <w:rFonts w:ascii="Arial" w:hAnsi="Arial" w:cs="Arial"/>
        </w:rPr>
        <w:t xml:space="preserve"> Ft-ban, az Integrált Nappali Szociális Intézmény </w:t>
      </w:r>
      <w:r w:rsidR="00C509B4" w:rsidRPr="002F784A">
        <w:rPr>
          <w:rFonts w:ascii="Arial" w:hAnsi="Arial" w:cs="Arial"/>
        </w:rPr>
        <w:t xml:space="preserve">(INSZI) </w:t>
      </w:r>
      <w:r w:rsidRPr="002F784A">
        <w:rPr>
          <w:rFonts w:ascii="Arial" w:hAnsi="Arial" w:cs="Arial"/>
        </w:rPr>
        <w:t>202</w:t>
      </w:r>
      <w:r w:rsidR="0028796D" w:rsidRPr="002F784A">
        <w:rPr>
          <w:rFonts w:ascii="Arial" w:hAnsi="Arial" w:cs="Arial"/>
        </w:rPr>
        <w:t>4</w:t>
      </w:r>
      <w:r w:rsidRPr="002F784A">
        <w:rPr>
          <w:rFonts w:ascii="Arial" w:hAnsi="Arial" w:cs="Arial"/>
        </w:rPr>
        <w:t xml:space="preserve">. évi költségvetésének bevételi és kiadási főösszegét   </w:t>
      </w:r>
      <w:r w:rsidR="0028796D" w:rsidRPr="002F784A">
        <w:rPr>
          <w:rFonts w:ascii="Arial" w:hAnsi="Arial" w:cs="Arial"/>
        </w:rPr>
        <w:t>856.386.565</w:t>
      </w:r>
      <w:r w:rsidRPr="002F784A">
        <w:rPr>
          <w:rFonts w:ascii="Arial" w:hAnsi="Arial" w:cs="Arial"/>
        </w:rPr>
        <w:t xml:space="preserve"> Ft-ban határozza meg. A Társulás az </w:t>
      </w:r>
      <w:proofErr w:type="spellStart"/>
      <w:r w:rsidRPr="002F784A">
        <w:rPr>
          <w:rFonts w:ascii="Arial" w:hAnsi="Arial" w:cs="Arial"/>
        </w:rPr>
        <w:t>Esztergár</w:t>
      </w:r>
      <w:proofErr w:type="spellEnd"/>
      <w:r w:rsidRPr="002F784A">
        <w:rPr>
          <w:rFonts w:ascii="Arial" w:hAnsi="Arial" w:cs="Arial"/>
        </w:rPr>
        <w:t xml:space="preserve"> Lajos Család- és Gyermekjóléti Szolgálat és Központ</w:t>
      </w:r>
      <w:r w:rsidR="00C509B4" w:rsidRPr="002F784A">
        <w:rPr>
          <w:rFonts w:ascii="Arial" w:hAnsi="Arial" w:cs="Arial"/>
        </w:rPr>
        <w:t xml:space="preserve"> (ECSGYK)</w:t>
      </w:r>
      <w:r w:rsidRPr="002F784A">
        <w:rPr>
          <w:rFonts w:ascii="Arial" w:hAnsi="Arial" w:cs="Arial"/>
        </w:rPr>
        <w:t xml:space="preserve"> 202</w:t>
      </w:r>
      <w:r w:rsidR="0028796D" w:rsidRPr="002F784A">
        <w:rPr>
          <w:rFonts w:ascii="Arial" w:hAnsi="Arial" w:cs="Arial"/>
        </w:rPr>
        <w:t>4</w:t>
      </w:r>
      <w:r w:rsidRPr="002F784A">
        <w:rPr>
          <w:rFonts w:ascii="Arial" w:hAnsi="Arial" w:cs="Arial"/>
        </w:rPr>
        <w:t xml:space="preserve">. évi költségvetésének bevételi és kiadási főösszegét </w:t>
      </w:r>
      <w:r w:rsidR="0028796D" w:rsidRPr="002F784A">
        <w:rPr>
          <w:rFonts w:ascii="Arial" w:hAnsi="Arial" w:cs="Arial"/>
        </w:rPr>
        <w:t>632.849.819</w:t>
      </w:r>
      <w:r w:rsidRPr="002F784A">
        <w:rPr>
          <w:rFonts w:ascii="Arial" w:hAnsi="Arial" w:cs="Arial"/>
        </w:rPr>
        <w:t xml:space="preserve"> Ft-ban határozza meg</w:t>
      </w:r>
      <w:r w:rsidR="006C5595" w:rsidRPr="002F784A">
        <w:rPr>
          <w:rFonts w:ascii="Arial" w:hAnsi="Arial" w:cs="Arial"/>
        </w:rPr>
        <w:t>.</w:t>
      </w:r>
      <w:r w:rsidRPr="002F784A">
        <w:rPr>
          <w:rFonts w:ascii="Arial" w:hAnsi="Arial" w:cs="Arial"/>
        </w:rPr>
        <w:t xml:space="preserve"> </w:t>
      </w:r>
    </w:p>
    <w:p w14:paraId="1C7001F5" w14:textId="4ED7A125" w:rsidR="008713A3" w:rsidRDefault="004B1ADC" w:rsidP="008713A3">
      <w:pPr>
        <w:jc w:val="both"/>
        <w:rPr>
          <w:rFonts w:ascii="Arial" w:eastAsia="Calibri" w:hAnsi="Arial" w:cs="Arial"/>
          <w:lang w:eastAsia="en-US"/>
        </w:rPr>
      </w:pPr>
      <w:r w:rsidRPr="002F784A">
        <w:rPr>
          <w:rFonts w:ascii="Arial" w:hAnsi="Arial" w:cs="Arial"/>
        </w:rPr>
        <w:t>Az előterjesztés a Pécsi Többcélú Agglomerációs Társulás 202</w:t>
      </w:r>
      <w:r w:rsidR="00F24797" w:rsidRPr="002F784A">
        <w:rPr>
          <w:rFonts w:ascii="Arial" w:hAnsi="Arial" w:cs="Arial"/>
        </w:rPr>
        <w:t>4</w:t>
      </w:r>
      <w:r w:rsidRPr="002F784A">
        <w:rPr>
          <w:rFonts w:ascii="Arial" w:hAnsi="Arial" w:cs="Arial"/>
        </w:rPr>
        <w:t xml:space="preserve">. évi összevont </w:t>
      </w:r>
      <w:r w:rsidR="006C5595" w:rsidRPr="002F784A">
        <w:rPr>
          <w:rFonts w:ascii="Arial" w:hAnsi="Arial" w:cs="Arial"/>
        </w:rPr>
        <w:t>– halmozódásmentes-</w:t>
      </w:r>
      <w:r w:rsidRPr="002F784A">
        <w:rPr>
          <w:rFonts w:ascii="Arial" w:hAnsi="Arial" w:cs="Arial"/>
        </w:rPr>
        <w:t xml:space="preserve">bevételi és kiadási főösszegét </w:t>
      </w:r>
      <w:r w:rsidR="0028796D" w:rsidRPr="002F784A">
        <w:rPr>
          <w:rFonts w:ascii="Arial" w:hAnsi="Arial" w:cs="Arial"/>
        </w:rPr>
        <w:t>2.301.446.023</w:t>
      </w:r>
      <w:r w:rsidR="008101F6" w:rsidRPr="002F784A">
        <w:rPr>
          <w:rFonts w:ascii="Arial" w:hAnsi="Arial" w:cs="Arial"/>
        </w:rPr>
        <w:t xml:space="preserve"> </w:t>
      </w:r>
      <w:r w:rsidRPr="002F784A">
        <w:rPr>
          <w:rFonts w:ascii="Arial" w:hAnsi="Arial" w:cs="Arial"/>
        </w:rPr>
        <w:t xml:space="preserve">Ft-ban állapítja meg. </w:t>
      </w:r>
      <w:r w:rsidR="008713A3" w:rsidRPr="002F784A">
        <w:rPr>
          <w:rFonts w:ascii="Arial" w:eastAsia="Calibri" w:hAnsi="Arial" w:cs="Arial"/>
          <w:lang w:eastAsia="en-US"/>
        </w:rPr>
        <w:t>A költségvetés bevételi és kiadási előirányzatai kötelező és önkéntes feladatok szerinti bontásban jelennek meg.</w:t>
      </w:r>
      <w:r w:rsidR="008713A3">
        <w:rPr>
          <w:rFonts w:ascii="Arial" w:eastAsia="Calibri" w:hAnsi="Arial" w:cs="Arial"/>
          <w:lang w:eastAsia="en-US"/>
        </w:rPr>
        <w:t xml:space="preserve"> </w:t>
      </w:r>
    </w:p>
    <w:p w14:paraId="04B616F5" w14:textId="589B5A18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5ADC212F" w14:textId="49F1F971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62FB3712" w14:textId="5A7C9144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77DDD4D6" w14:textId="143B0E9B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38AC0356" w14:textId="77777777" w:rsidR="00CF48EB" w:rsidRDefault="00CF48EB" w:rsidP="008713A3">
      <w:pPr>
        <w:jc w:val="both"/>
        <w:rPr>
          <w:rFonts w:ascii="Arial" w:eastAsia="Calibri" w:hAnsi="Arial" w:cs="Arial"/>
          <w:lang w:eastAsia="en-US"/>
        </w:rPr>
      </w:pPr>
    </w:p>
    <w:p w14:paraId="4DB9779E" w14:textId="77777777" w:rsidR="00CE3469" w:rsidRDefault="00CE3469" w:rsidP="008713A3">
      <w:pPr>
        <w:jc w:val="both"/>
        <w:rPr>
          <w:rFonts w:ascii="Arial" w:eastAsia="Calibri" w:hAnsi="Arial" w:cs="Arial"/>
          <w:lang w:eastAsia="en-US"/>
        </w:rPr>
      </w:pPr>
    </w:p>
    <w:p w14:paraId="4611688F" w14:textId="20257C01" w:rsidR="00CE3469" w:rsidRDefault="00FC5200" w:rsidP="008713A3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BEVÉTELEK</w:t>
      </w:r>
    </w:p>
    <w:p w14:paraId="5912FABE" w14:textId="77777777" w:rsidR="00B03293" w:rsidRDefault="00B03293" w:rsidP="008713A3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473D2AAA" w14:textId="383C594A" w:rsidR="00D970C0" w:rsidRDefault="00D970C0" w:rsidP="00E40566">
      <w:pPr>
        <w:jc w:val="both"/>
        <w:rPr>
          <w:rFonts w:ascii="Arial" w:hAnsi="Arial" w:cs="Arial"/>
        </w:rPr>
      </w:pPr>
      <w:r w:rsidRPr="002F784A">
        <w:rPr>
          <w:rFonts w:ascii="Arial" w:hAnsi="Arial" w:cs="Arial"/>
        </w:rPr>
        <w:t>A Pécsi Többcélú Agglomerációs Társulás   összevont költségvetésének halmozódásoktól mentes bevételi főösszege a határozat-tervezetben</w:t>
      </w:r>
      <w:r w:rsidRPr="002F784A">
        <w:rPr>
          <w:rFonts w:ascii="Arial" w:hAnsi="Arial" w:cs="Arial"/>
          <w:i/>
          <w:iCs/>
        </w:rPr>
        <w:t xml:space="preserve"> </w:t>
      </w:r>
      <w:r w:rsidR="002F784A" w:rsidRPr="002F784A">
        <w:rPr>
          <w:rFonts w:ascii="Arial" w:hAnsi="Arial" w:cs="Arial"/>
        </w:rPr>
        <w:t>2.301.446.023</w:t>
      </w:r>
      <w:r w:rsidRPr="002F784A">
        <w:rPr>
          <w:rFonts w:ascii="Arial" w:hAnsi="Arial" w:cs="Arial"/>
        </w:rPr>
        <w:t xml:space="preserve"> Ft,</w:t>
      </w:r>
      <w:r w:rsidRPr="002F784A">
        <w:rPr>
          <w:rFonts w:ascii="Arial" w:hAnsi="Arial" w:cs="Arial"/>
          <w:i/>
          <w:iCs/>
        </w:rPr>
        <w:t xml:space="preserve"> </w:t>
      </w:r>
      <w:r w:rsidRPr="002F784A">
        <w:rPr>
          <w:rFonts w:ascii="Arial" w:hAnsi="Arial" w:cs="Arial"/>
        </w:rPr>
        <w:t>amelynek kiemelt előirányzatok szerinti megoszlása az alábbiak szerint foglalható össze:</w:t>
      </w:r>
    </w:p>
    <w:p w14:paraId="30C851A7" w14:textId="77777777" w:rsidR="00643890" w:rsidRDefault="00643890" w:rsidP="00E40566">
      <w:pPr>
        <w:jc w:val="both"/>
        <w:rPr>
          <w:rFonts w:ascii="Arial" w:hAnsi="Arial" w:cs="Arial"/>
        </w:rPr>
      </w:pPr>
    </w:p>
    <w:p w14:paraId="443585B7" w14:textId="25F2418F" w:rsidR="00D970C0" w:rsidRPr="00030FB3" w:rsidRDefault="00D970C0" w:rsidP="00E40566">
      <w:pPr>
        <w:jc w:val="both"/>
        <w:rPr>
          <w:rFonts w:ascii="Arial" w:hAnsi="Arial" w:cs="Arial"/>
          <w:b/>
          <w:bCs/>
          <w:u w:val="single"/>
        </w:rPr>
      </w:pPr>
      <w:r w:rsidRPr="00030FB3">
        <w:rPr>
          <w:rFonts w:ascii="Arial" w:hAnsi="Arial" w:cs="Arial"/>
          <w:b/>
          <w:bCs/>
          <w:u w:val="single"/>
        </w:rPr>
        <w:t>Működési bevétek:</w:t>
      </w:r>
    </w:p>
    <w:p w14:paraId="073B3304" w14:textId="7E3A3562" w:rsidR="00D970C0" w:rsidRPr="00030FB3" w:rsidRDefault="00D970C0" w:rsidP="00E40566">
      <w:pPr>
        <w:jc w:val="both"/>
        <w:rPr>
          <w:rFonts w:ascii="Arial" w:hAnsi="Arial" w:cs="Arial"/>
          <w:b/>
          <w:bCs/>
        </w:rPr>
      </w:pPr>
      <w:r w:rsidRPr="00030FB3">
        <w:rPr>
          <w:rFonts w:ascii="Arial" w:hAnsi="Arial" w:cs="Arial"/>
          <w:b/>
          <w:bCs/>
        </w:rPr>
        <w:t>1.</w:t>
      </w:r>
      <w:r w:rsidR="00030FB3" w:rsidRPr="00030FB3">
        <w:rPr>
          <w:rFonts w:ascii="Arial" w:hAnsi="Arial" w:cs="Arial"/>
          <w:b/>
          <w:bCs/>
        </w:rPr>
        <w:t xml:space="preserve"> </w:t>
      </w:r>
      <w:r w:rsidRPr="00030FB3">
        <w:rPr>
          <w:rFonts w:ascii="Arial" w:hAnsi="Arial" w:cs="Arial"/>
          <w:b/>
          <w:bCs/>
        </w:rPr>
        <w:t>Működési célú támogatások államháztartáson belülről</w:t>
      </w:r>
    </w:p>
    <w:p w14:paraId="5342860B" w14:textId="04FDF5F8" w:rsidR="00884726" w:rsidRDefault="00CF48EB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="00FA3C1B" w:rsidRPr="00FA3C1B">
        <w:rPr>
          <w:rFonts w:ascii="Arial" w:eastAsia="Calibri" w:hAnsi="Arial" w:cs="Arial"/>
          <w:lang w:eastAsia="en-US"/>
        </w:rPr>
        <w:t xml:space="preserve"> Társulás és intézményei 202</w:t>
      </w:r>
      <w:r w:rsidR="00B350F5">
        <w:rPr>
          <w:rFonts w:ascii="Arial" w:eastAsia="Calibri" w:hAnsi="Arial" w:cs="Arial"/>
          <w:lang w:eastAsia="en-US"/>
        </w:rPr>
        <w:t>4</w:t>
      </w:r>
      <w:r w:rsidR="00FA3C1B" w:rsidRPr="00FA3C1B">
        <w:rPr>
          <w:rFonts w:ascii="Arial" w:eastAsia="Calibri" w:hAnsi="Arial" w:cs="Arial"/>
          <w:lang w:eastAsia="en-US"/>
        </w:rPr>
        <w:t xml:space="preserve">. évi </w:t>
      </w:r>
      <w:r w:rsidR="00C97F6C">
        <w:rPr>
          <w:rFonts w:ascii="Arial" w:eastAsia="Calibri" w:hAnsi="Arial" w:cs="Arial"/>
          <w:lang w:eastAsia="en-US"/>
        </w:rPr>
        <w:t>költségvetésében</w:t>
      </w:r>
      <w:r w:rsidR="002F1F24">
        <w:rPr>
          <w:rFonts w:ascii="Arial" w:eastAsia="Calibri" w:hAnsi="Arial" w:cs="Arial"/>
          <w:lang w:eastAsia="en-US"/>
        </w:rPr>
        <w:t xml:space="preserve"> </w:t>
      </w:r>
      <w:r w:rsidR="009B1291" w:rsidRPr="00CE3469">
        <w:rPr>
          <w:rFonts w:ascii="Arial" w:eastAsia="Calibri" w:hAnsi="Arial" w:cs="Arial"/>
          <w:lang w:eastAsia="en-US"/>
        </w:rPr>
        <w:t>a bevételek</w:t>
      </w:r>
      <w:r w:rsidR="009B1291">
        <w:rPr>
          <w:rFonts w:ascii="Arial" w:eastAsia="Calibri" w:hAnsi="Arial" w:cs="Arial"/>
          <w:b/>
          <w:bCs/>
          <w:lang w:eastAsia="en-US"/>
        </w:rPr>
        <w:t xml:space="preserve"> </w:t>
      </w:r>
      <w:r w:rsidR="009B1291" w:rsidRPr="00BF7B29">
        <w:rPr>
          <w:rFonts w:ascii="Arial" w:eastAsia="Calibri" w:hAnsi="Arial" w:cs="Arial"/>
          <w:lang w:eastAsia="en-US"/>
        </w:rPr>
        <w:t>között</w:t>
      </w:r>
      <w:r w:rsidR="009B1291">
        <w:rPr>
          <w:rFonts w:ascii="Arial" w:eastAsia="Calibri" w:hAnsi="Arial" w:cs="Arial"/>
          <w:b/>
          <w:bCs/>
          <w:lang w:eastAsia="en-US"/>
        </w:rPr>
        <w:t xml:space="preserve"> </w:t>
      </w:r>
      <w:r w:rsidR="008713A3">
        <w:rPr>
          <w:rFonts w:ascii="Arial" w:eastAsia="Calibri" w:hAnsi="Arial" w:cs="Arial"/>
          <w:lang w:eastAsia="en-US"/>
        </w:rPr>
        <w:t>tervezésre került</w:t>
      </w:r>
      <w:r w:rsidR="00FA3C1B" w:rsidRPr="00FA3C1B">
        <w:rPr>
          <w:rFonts w:ascii="Arial" w:eastAsia="Calibri" w:hAnsi="Arial" w:cs="Arial"/>
          <w:lang w:eastAsia="en-US"/>
        </w:rPr>
        <w:t xml:space="preserve"> a</w:t>
      </w:r>
      <w:r w:rsidR="00884726">
        <w:rPr>
          <w:rFonts w:ascii="Arial" w:eastAsia="Calibri" w:hAnsi="Arial" w:cs="Arial"/>
          <w:lang w:eastAsia="en-US"/>
        </w:rPr>
        <w:t xml:space="preserve"> Pécsi Többcélú Agglomerációs Társulás </w:t>
      </w:r>
      <w:r w:rsidR="00FA3C1B" w:rsidRPr="00FA3C1B">
        <w:rPr>
          <w:rFonts w:ascii="Arial" w:eastAsia="Calibri" w:hAnsi="Arial" w:cs="Arial"/>
          <w:lang w:eastAsia="en-US"/>
        </w:rPr>
        <w:t>202</w:t>
      </w:r>
      <w:r w:rsidR="00B350F5">
        <w:rPr>
          <w:rFonts w:ascii="Arial" w:eastAsia="Calibri" w:hAnsi="Arial" w:cs="Arial"/>
          <w:lang w:eastAsia="en-US"/>
        </w:rPr>
        <w:t>4</w:t>
      </w:r>
      <w:r w:rsidR="00FA3C1B" w:rsidRPr="00FA3C1B">
        <w:rPr>
          <w:rFonts w:ascii="Arial" w:eastAsia="Calibri" w:hAnsi="Arial" w:cs="Arial"/>
          <w:lang w:eastAsia="en-US"/>
        </w:rPr>
        <w:t xml:space="preserve">. évi </w:t>
      </w:r>
      <w:r w:rsidR="00884726">
        <w:rPr>
          <w:rFonts w:ascii="Arial" w:eastAsia="Calibri" w:hAnsi="Arial" w:cs="Arial"/>
          <w:lang w:eastAsia="en-US"/>
        </w:rPr>
        <w:t xml:space="preserve">állami támogatása </w:t>
      </w:r>
      <w:r w:rsidR="002F784A">
        <w:rPr>
          <w:rFonts w:ascii="Arial" w:eastAsia="Calibri" w:hAnsi="Arial" w:cs="Arial"/>
          <w:lang w:eastAsia="en-US"/>
        </w:rPr>
        <w:t>1.519.716.278</w:t>
      </w:r>
      <w:r w:rsidR="00884726">
        <w:rPr>
          <w:rFonts w:ascii="Arial" w:eastAsia="Calibri" w:hAnsi="Arial" w:cs="Arial"/>
          <w:lang w:eastAsia="en-US"/>
        </w:rPr>
        <w:t xml:space="preserve"> Ft összegben. Az </w:t>
      </w:r>
      <w:r w:rsidR="00884726" w:rsidRPr="00D970C0">
        <w:rPr>
          <w:rFonts w:ascii="Arial" w:eastAsia="Calibri" w:hAnsi="Arial" w:cs="Arial"/>
          <w:lang w:eastAsia="en-US"/>
        </w:rPr>
        <w:t>állami normatíva</w:t>
      </w:r>
      <w:r w:rsidR="00884726">
        <w:rPr>
          <w:rFonts w:ascii="Arial" w:eastAsia="Calibri" w:hAnsi="Arial" w:cs="Arial"/>
          <w:lang w:eastAsia="en-US"/>
        </w:rPr>
        <w:t xml:space="preserve"> intézményenként összege a következő: </w:t>
      </w:r>
    </w:p>
    <w:p w14:paraId="0703A0F0" w14:textId="2D57EEF3" w:rsidR="00884726" w:rsidRPr="00884726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r w:rsidR="00B350F5">
        <w:rPr>
          <w:rFonts w:ascii="Arial" w:hAnsi="Arial" w:cs="Arial"/>
        </w:rPr>
        <w:t>417.690.480</w:t>
      </w:r>
      <w:r>
        <w:rPr>
          <w:rFonts w:ascii="Arial" w:hAnsi="Arial" w:cs="Arial"/>
        </w:rPr>
        <w:t xml:space="preserve"> Ft</w:t>
      </w:r>
    </w:p>
    <w:p w14:paraId="02C83339" w14:textId="453BAB9F" w:rsidR="00884726" w:rsidRPr="00884726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Integrált Nappali Szociális Intézmény </w:t>
      </w:r>
      <w:r w:rsidR="00B350F5">
        <w:rPr>
          <w:rFonts w:ascii="Arial" w:hAnsi="Arial" w:cs="Arial"/>
        </w:rPr>
        <w:t>584.106.090</w:t>
      </w:r>
      <w:r>
        <w:rPr>
          <w:rFonts w:ascii="Arial" w:hAnsi="Arial" w:cs="Arial"/>
        </w:rPr>
        <w:t xml:space="preserve"> Ft</w:t>
      </w:r>
    </w:p>
    <w:p w14:paraId="57311C5B" w14:textId="477E70CE" w:rsidR="00884726" w:rsidRPr="0044491A" w:rsidRDefault="00884726" w:rsidP="0088472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spellStart"/>
      <w:r w:rsidRPr="00E71AEC">
        <w:rPr>
          <w:rFonts w:ascii="Arial" w:hAnsi="Arial" w:cs="Arial"/>
        </w:rPr>
        <w:t>Esztergár</w:t>
      </w:r>
      <w:proofErr w:type="spellEnd"/>
      <w:r w:rsidRPr="00E71AEC">
        <w:rPr>
          <w:rFonts w:ascii="Arial" w:hAnsi="Arial" w:cs="Arial"/>
        </w:rPr>
        <w:t xml:space="preserve"> Lajos Család- és Gyermekjóléti Szolgálat és Központ</w:t>
      </w:r>
      <w:r>
        <w:rPr>
          <w:rFonts w:ascii="Arial" w:hAnsi="Arial" w:cs="Arial"/>
        </w:rPr>
        <w:t xml:space="preserve"> </w:t>
      </w:r>
      <w:r w:rsidR="00B350F5">
        <w:rPr>
          <w:rFonts w:ascii="Arial" w:hAnsi="Arial" w:cs="Arial"/>
        </w:rPr>
        <w:t>517.919.708</w:t>
      </w:r>
      <w:r>
        <w:rPr>
          <w:rFonts w:ascii="Arial" w:hAnsi="Arial" w:cs="Arial"/>
        </w:rPr>
        <w:t xml:space="preserve"> Ft</w:t>
      </w:r>
    </w:p>
    <w:p w14:paraId="14AF906A" w14:textId="2E43F858" w:rsidR="0044491A" w:rsidRDefault="0044491A" w:rsidP="0044491A">
      <w:pPr>
        <w:jc w:val="both"/>
        <w:rPr>
          <w:rFonts w:ascii="Arial" w:eastAsia="Calibri" w:hAnsi="Arial" w:cs="Arial"/>
          <w:lang w:eastAsia="en-US"/>
        </w:rPr>
      </w:pPr>
    </w:p>
    <w:p w14:paraId="009B068A" w14:textId="1E5BF0B5" w:rsidR="0044491A" w:rsidRPr="0044491A" w:rsidRDefault="0044491A" w:rsidP="0044491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Pécs Megyei Jogú Város Önkormányzata </w:t>
      </w:r>
      <w:r w:rsidR="003C10E1">
        <w:rPr>
          <w:rFonts w:ascii="Arial" w:eastAsia="Calibri" w:hAnsi="Arial" w:cs="Arial"/>
          <w:lang w:eastAsia="en-US"/>
        </w:rPr>
        <w:t>202</w:t>
      </w:r>
      <w:r w:rsidR="00B350F5">
        <w:rPr>
          <w:rFonts w:ascii="Arial" w:eastAsia="Calibri" w:hAnsi="Arial" w:cs="Arial"/>
          <w:lang w:eastAsia="en-US"/>
        </w:rPr>
        <w:t>4</w:t>
      </w:r>
      <w:r w:rsidR="003C10E1">
        <w:rPr>
          <w:rFonts w:ascii="Arial" w:eastAsia="Calibri" w:hAnsi="Arial" w:cs="Arial"/>
          <w:lang w:eastAsia="en-US"/>
        </w:rPr>
        <w:t>. január 1. napjától 202</w:t>
      </w:r>
      <w:r w:rsidR="00B350F5">
        <w:rPr>
          <w:rFonts w:ascii="Arial" w:eastAsia="Calibri" w:hAnsi="Arial" w:cs="Arial"/>
          <w:lang w:eastAsia="en-US"/>
        </w:rPr>
        <w:t>6</w:t>
      </w:r>
      <w:r w:rsidR="003C10E1">
        <w:rPr>
          <w:rFonts w:ascii="Arial" w:eastAsia="Calibri" w:hAnsi="Arial" w:cs="Arial"/>
          <w:lang w:eastAsia="en-US"/>
        </w:rPr>
        <w:t xml:space="preserve">. december 31. napjáig terjedő időszakra </w:t>
      </w:r>
      <w:r>
        <w:rPr>
          <w:rFonts w:ascii="Arial" w:eastAsia="Calibri" w:hAnsi="Arial" w:cs="Arial"/>
          <w:lang w:eastAsia="en-US"/>
        </w:rPr>
        <w:t xml:space="preserve">finanszírozási szerződést kötött a </w:t>
      </w:r>
      <w:proofErr w:type="spellStart"/>
      <w:r>
        <w:rPr>
          <w:rFonts w:ascii="Arial" w:eastAsia="Calibri" w:hAnsi="Arial" w:cs="Arial"/>
          <w:lang w:eastAsia="en-US"/>
        </w:rPr>
        <w:t>Slachta</w:t>
      </w:r>
      <w:proofErr w:type="spellEnd"/>
      <w:r>
        <w:rPr>
          <w:rFonts w:ascii="Arial" w:eastAsia="Calibri" w:hAnsi="Arial" w:cs="Arial"/>
          <w:lang w:eastAsia="en-US"/>
        </w:rPr>
        <w:t xml:space="preserve"> Margit Nemzeti Szociálpolitikai Intézettel fejlesztő foglakoztatás</w:t>
      </w:r>
      <w:r w:rsidR="003C10E1">
        <w:rPr>
          <w:rFonts w:ascii="Arial" w:eastAsia="Calibri" w:hAnsi="Arial" w:cs="Arial"/>
          <w:lang w:eastAsia="en-US"/>
        </w:rPr>
        <w:t xml:space="preserve"> végzésére.  A feladatellátás a Pécsi Többcélú Agglomerációs Társuláson keresztül történő intézményfinanszírozás révén az Integrált Nappali Szociális Intézményben</w:t>
      </w:r>
      <w:r w:rsidR="002F784A">
        <w:rPr>
          <w:rFonts w:ascii="Arial" w:eastAsia="Calibri" w:hAnsi="Arial" w:cs="Arial"/>
          <w:lang w:eastAsia="en-US"/>
        </w:rPr>
        <w:t xml:space="preserve"> önkéntes feladatként</w:t>
      </w:r>
      <w:r w:rsidR="003C10E1">
        <w:rPr>
          <w:rFonts w:ascii="Arial" w:eastAsia="Calibri" w:hAnsi="Arial" w:cs="Arial"/>
          <w:lang w:eastAsia="en-US"/>
        </w:rPr>
        <w:t xml:space="preserve"> valósul meg</w:t>
      </w:r>
      <w:r w:rsidR="00845A5D">
        <w:rPr>
          <w:rFonts w:ascii="Arial" w:eastAsia="Calibri" w:hAnsi="Arial" w:cs="Arial"/>
          <w:lang w:eastAsia="en-US"/>
        </w:rPr>
        <w:t>.</w:t>
      </w:r>
      <w:r w:rsidR="003C10E1">
        <w:rPr>
          <w:rFonts w:ascii="Arial" w:eastAsia="Calibri" w:hAnsi="Arial" w:cs="Arial"/>
          <w:lang w:eastAsia="en-US"/>
        </w:rPr>
        <w:t xml:space="preserve">    A   202</w:t>
      </w:r>
      <w:r w:rsidR="00B350F5">
        <w:rPr>
          <w:rFonts w:ascii="Arial" w:eastAsia="Calibri" w:hAnsi="Arial" w:cs="Arial"/>
          <w:lang w:eastAsia="en-US"/>
        </w:rPr>
        <w:t>4</w:t>
      </w:r>
      <w:r w:rsidR="003C10E1">
        <w:rPr>
          <w:rFonts w:ascii="Arial" w:eastAsia="Calibri" w:hAnsi="Arial" w:cs="Arial"/>
          <w:lang w:eastAsia="en-US"/>
        </w:rPr>
        <w:t>. évi támogatás összege - a 202</w:t>
      </w:r>
      <w:r w:rsidR="00B350F5">
        <w:rPr>
          <w:rFonts w:ascii="Arial" w:eastAsia="Calibri" w:hAnsi="Arial" w:cs="Arial"/>
          <w:lang w:eastAsia="en-US"/>
        </w:rPr>
        <w:t>4</w:t>
      </w:r>
      <w:r w:rsidR="003C10E1">
        <w:rPr>
          <w:rFonts w:ascii="Arial" w:eastAsia="Calibri" w:hAnsi="Arial" w:cs="Arial"/>
          <w:lang w:eastAsia="en-US"/>
        </w:rPr>
        <w:t xml:space="preserve">. évi feladatmutatók alapján- </w:t>
      </w:r>
      <w:r w:rsidR="00B350F5">
        <w:rPr>
          <w:rFonts w:ascii="Arial" w:eastAsia="Calibri" w:hAnsi="Arial" w:cs="Arial"/>
          <w:lang w:eastAsia="en-US"/>
        </w:rPr>
        <w:t>6.538.500</w:t>
      </w:r>
      <w:r w:rsidR="003C10E1">
        <w:rPr>
          <w:rFonts w:ascii="Arial" w:eastAsia="Calibri" w:hAnsi="Arial" w:cs="Arial"/>
          <w:lang w:eastAsia="en-US"/>
        </w:rPr>
        <w:t xml:space="preserve"> Ft</w:t>
      </w:r>
      <w:r w:rsidR="008101F6">
        <w:rPr>
          <w:rFonts w:ascii="Arial" w:eastAsia="Calibri" w:hAnsi="Arial" w:cs="Arial"/>
          <w:lang w:eastAsia="en-US"/>
        </w:rPr>
        <w:t xml:space="preserve"> előirányzatot jelent </w:t>
      </w:r>
      <w:r w:rsidR="00845A5D">
        <w:rPr>
          <w:rFonts w:ascii="Arial" w:eastAsia="Calibri" w:hAnsi="Arial" w:cs="Arial"/>
          <w:lang w:eastAsia="en-US"/>
        </w:rPr>
        <w:t xml:space="preserve">a Társulás és az intézmény költségvetésében. </w:t>
      </w:r>
    </w:p>
    <w:p w14:paraId="2E8A6E3D" w14:textId="77777777" w:rsidR="005201E7" w:rsidRDefault="005201E7" w:rsidP="00FA3C1B">
      <w:pPr>
        <w:jc w:val="both"/>
        <w:rPr>
          <w:rFonts w:ascii="Arial" w:eastAsia="Calibri" w:hAnsi="Arial" w:cs="Arial"/>
          <w:lang w:eastAsia="en-US"/>
        </w:rPr>
      </w:pPr>
    </w:p>
    <w:p w14:paraId="1FD7BAFA" w14:textId="1D5D25F1" w:rsidR="00ED2363" w:rsidRDefault="00BF7B29" w:rsidP="00FA3C1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Pécs Megyei Jogú Város Önkormányzat</w:t>
      </w:r>
      <w:r w:rsidR="00C37BE8">
        <w:rPr>
          <w:rFonts w:ascii="Arial" w:eastAsia="Calibri" w:hAnsi="Arial" w:cs="Arial"/>
          <w:lang w:eastAsia="en-US"/>
        </w:rPr>
        <w:t>a 202</w:t>
      </w:r>
      <w:r w:rsidR="004A1280">
        <w:rPr>
          <w:rFonts w:ascii="Arial" w:eastAsia="Calibri" w:hAnsi="Arial" w:cs="Arial"/>
          <w:lang w:eastAsia="en-US"/>
        </w:rPr>
        <w:t>4</w:t>
      </w:r>
      <w:r w:rsidR="00C37BE8">
        <w:rPr>
          <w:rFonts w:ascii="Arial" w:eastAsia="Calibri" w:hAnsi="Arial" w:cs="Arial"/>
          <w:lang w:eastAsia="en-US"/>
        </w:rPr>
        <w:t>. évre a Társulás intézményei számára az</w:t>
      </w:r>
      <w:r w:rsidR="00ED2363" w:rsidRPr="00ED2363">
        <w:rPr>
          <w:rFonts w:ascii="Arial" w:eastAsia="Calibri" w:hAnsi="Arial" w:cs="Arial"/>
          <w:lang w:eastAsia="en-US"/>
        </w:rPr>
        <w:t xml:space="preserve"> alábbi</w:t>
      </w:r>
      <w:r w:rsidR="00C37BE8">
        <w:rPr>
          <w:rFonts w:ascii="Arial" w:eastAsia="Calibri" w:hAnsi="Arial" w:cs="Arial"/>
          <w:lang w:eastAsia="en-US"/>
        </w:rPr>
        <w:t xml:space="preserve"> összegű</w:t>
      </w:r>
      <w:r w:rsidR="00C97F6C">
        <w:rPr>
          <w:rFonts w:ascii="Arial" w:eastAsia="Calibri" w:hAnsi="Arial" w:cs="Arial"/>
          <w:lang w:eastAsia="en-US"/>
        </w:rPr>
        <w:t xml:space="preserve"> </w:t>
      </w:r>
      <w:r w:rsidR="00C97F6C" w:rsidRPr="00D970C0">
        <w:rPr>
          <w:rFonts w:ascii="Arial" w:eastAsia="Calibri" w:hAnsi="Arial" w:cs="Arial"/>
          <w:lang w:eastAsia="en-US"/>
        </w:rPr>
        <w:t>működési célú</w:t>
      </w:r>
      <w:r w:rsidR="00C37BE8" w:rsidRPr="00D970C0">
        <w:rPr>
          <w:rFonts w:ascii="Arial" w:eastAsia="Calibri" w:hAnsi="Arial" w:cs="Arial"/>
          <w:lang w:eastAsia="en-US"/>
        </w:rPr>
        <w:t xml:space="preserve"> támogatásokat</w:t>
      </w:r>
      <w:r w:rsidR="00C37BE8">
        <w:rPr>
          <w:rFonts w:ascii="Arial" w:eastAsia="Calibri" w:hAnsi="Arial" w:cs="Arial"/>
          <w:lang w:eastAsia="en-US"/>
        </w:rPr>
        <w:t xml:space="preserve"> nyújtja: </w:t>
      </w:r>
    </w:p>
    <w:p w14:paraId="60B45C95" w14:textId="0B69322E" w:rsidR="00C37BE8" w:rsidRPr="00884726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bookmarkStart w:id="1" w:name="_Hlk126483034"/>
      <w:r w:rsidRPr="00E71AEC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bookmarkEnd w:id="1"/>
      <w:r w:rsidR="00C97F6C">
        <w:rPr>
          <w:rFonts w:ascii="Arial" w:hAnsi="Arial" w:cs="Arial"/>
        </w:rPr>
        <w:t xml:space="preserve">részére a családi bölcsőde feladatellátás finanszírozására </w:t>
      </w:r>
      <w:r w:rsidR="00D64EEE">
        <w:rPr>
          <w:rFonts w:ascii="Arial" w:hAnsi="Arial" w:cs="Arial"/>
        </w:rPr>
        <w:t>947.229</w:t>
      </w:r>
      <w:r w:rsidR="00B350F5">
        <w:rPr>
          <w:rFonts w:ascii="Arial" w:hAnsi="Arial" w:cs="Arial"/>
        </w:rPr>
        <w:t xml:space="preserve"> </w:t>
      </w:r>
      <w:r w:rsidR="00312C04">
        <w:rPr>
          <w:rFonts w:ascii="Arial" w:hAnsi="Arial" w:cs="Arial"/>
        </w:rPr>
        <w:t>Ft</w:t>
      </w:r>
    </w:p>
    <w:p w14:paraId="0250A669" w14:textId="08013F3F" w:rsidR="00C37BE8" w:rsidRPr="00884726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Integrált Nappali Szociális Intézmény</w:t>
      </w:r>
      <w:r w:rsidR="00C97F6C">
        <w:rPr>
          <w:rFonts w:ascii="Arial" w:hAnsi="Arial" w:cs="Arial"/>
        </w:rPr>
        <w:t xml:space="preserve"> részére</w:t>
      </w:r>
      <w:r>
        <w:rPr>
          <w:rFonts w:ascii="Arial" w:hAnsi="Arial" w:cs="Arial"/>
        </w:rPr>
        <w:t xml:space="preserve"> </w:t>
      </w:r>
      <w:r w:rsidR="00D64EEE">
        <w:rPr>
          <w:rFonts w:ascii="Arial" w:hAnsi="Arial" w:cs="Arial"/>
        </w:rPr>
        <w:t xml:space="preserve">90.000.000 </w:t>
      </w:r>
      <w:r>
        <w:rPr>
          <w:rFonts w:ascii="Arial" w:hAnsi="Arial" w:cs="Arial"/>
        </w:rPr>
        <w:t>Ft- tartalmazza a jelzőrendszeres támogatás összegét is</w:t>
      </w:r>
    </w:p>
    <w:p w14:paraId="6B0CBB4C" w14:textId="78B7DB85" w:rsidR="00C37BE8" w:rsidRPr="00C97F6C" w:rsidRDefault="00C37BE8" w:rsidP="00C37BE8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lang w:eastAsia="en-US"/>
        </w:rPr>
      </w:pPr>
      <w:proofErr w:type="spellStart"/>
      <w:r w:rsidRPr="00E71AEC">
        <w:rPr>
          <w:rFonts w:ascii="Arial" w:hAnsi="Arial" w:cs="Arial"/>
        </w:rPr>
        <w:t>Esztergár</w:t>
      </w:r>
      <w:proofErr w:type="spellEnd"/>
      <w:r w:rsidRPr="00E71AEC">
        <w:rPr>
          <w:rFonts w:ascii="Arial" w:hAnsi="Arial" w:cs="Arial"/>
        </w:rPr>
        <w:t xml:space="preserve"> Lajos Család- és Gyermekjóléti Szolgálat és Központ</w:t>
      </w:r>
      <w:r>
        <w:rPr>
          <w:rFonts w:ascii="Arial" w:hAnsi="Arial" w:cs="Arial"/>
        </w:rPr>
        <w:t xml:space="preserve"> </w:t>
      </w:r>
      <w:r w:rsidR="00C97F6C">
        <w:rPr>
          <w:rFonts w:ascii="Arial" w:hAnsi="Arial" w:cs="Arial"/>
        </w:rPr>
        <w:t xml:space="preserve">részére </w:t>
      </w:r>
      <w:r w:rsidR="00D64EEE">
        <w:rPr>
          <w:rFonts w:ascii="Arial" w:hAnsi="Arial" w:cs="Arial"/>
        </w:rPr>
        <w:t>57.552.771</w:t>
      </w:r>
      <w:r>
        <w:rPr>
          <w:rFonts w:ascii="Arial" w:hAnsi="Arial" w:cs="Arial"/>
        </w:rPr>
        <w:t xml:space="preserve"> Ft</w:t>
      </w:r>
    </w:p>
    <w:p w14:paraId="42831123" w14:textId="77777777" w:rsidR="00C97F6C" w:rsidRPr="00C97F6C" w:rsidRDefault="00C97F6C" w:rsidP="00C97F6C">
      <w:pPr>
        <w:jc w:val="both"/>
        <w:rPr>
          <w:rFonts w:ascii="Arial" w:eastAsia="Calibri" w:hAnsi="Arial" w:cs="Arial"/>
          <w:lang w:eastAsia="en-US"/>
        </w:rPr>
      </w:pPr>
    </w:p>
    <w:p w14:paraId="2405C31A" w14:textId="1E841C1A" w:rsidR="004A7CE5" w:rsidRDefault="00C94B78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2018</w:t>
      </w:r>
      <w:r w:rsidR="005E56C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január 1. napján hatályba lépett Társulási Megállapodás</w:t>
      </w:r>
      <w:r w:rsidR="00C3205B">
        <w:rPr>
          <w:rFonts w:ascii="Arial" w:eastAsia="Calibri" w:hAnsi="Arial" w:cs="Arial"/>
          <w:lang w:eastAsia="en-US"/>
        </w:rPr>
        <w:t xml:space="preserve"> VII. fejezet 5. a.</w:t>
      </w:r>
      <w:r w:rsidR="005E56CB">
        <w:rPr>
          <w:rFonts w:ascii="Arial" w:eastAsia="Calibri" w:hAnsi="Arial" w:cs="Arial"/>
          <w:lang w:eastAsia="en-US"/>
        </w:rPr>
        <w:t>)</w:t>
      </w:r>
      <w:r w:rsidR="00C3205B">
        <w:rPr>
          <w:rFonts w:ascii="Arial" w:eastAsia="Calibri" w:hAnsi="Arial" w:cs="Arial"/>
          <w:lang w:eastAsia="en-US"/>
        </w:rPr>
        <w:t xml:space="preserve"> pontja alapján</w:t>
      </w:r>
      <w:r>
        <w:rPr>
          <w:rFonts w:ascii="Arial" w:eastAsia="Calibri" w:hAnsi="Arial" w:cs="Arial"/>
          <w:lang w:eastAsia="en-US"/>
        </w:rPr>
        <w:t xml:space="preserve"> </w:t>
      </w:r>
      <w:r w:rsidR="00C97F6C">
        <w:rPr>
          <w:rFonts w:ascii="Arial" w:eastAsia="Calibri" w:hAnsi="Arial" w:cs="Arial"/>
          <w:lang w:eastAsia="en-US"/>
        </w:rPr>
        <w:t xml:space="preserve">Pécs Megyei Jogú Város Önkormányzata </w:t>
      </w:r>
      <w:r w:rsidR="0017329F">
        <w:rPr>
          <w:rFonts w:ascii="Arial" w:eastAsia="Calibri" w:hAnsi="Arial" w:cs="Arial"/>
          <w:lang w:eastAsia="en-US"/>
        </w:rPr>
        <w:t xml:space="preserve">a </w:t>
      </w:r>
      <w:r w:rsidR="00C97F6C">
        <w:rPr>
          <w:rFonts w:ascii="Arial" w:eastAsia="Calibri" w:hAnsi="Arial" w:cs="Arial"/>
          <w:lang w:eastAsia="en-US"/>
        </w:rPr>
        <w:t>város 202</w:t>
      </w:r>
      <w:r w:rsidR="00C3205B">
        <w:rPr>
          <w:rFonts w:ascii="Arial" w:eastAsia="Calibri" w:hAnsi="Arial" w:cs="Arial"/>
          <w:lang w:eastAsia="en-US"/>
        </w:rPr>
        <w:t>3</w:t>
      </w:r>
      <w:r w:rsidR="00C97F6C">
        <w:rPr>
          <w:rFonts w:ascii="Arial" w:eastAsia="Calibri" w:hAnsi="Arial" w:cs="Arial"/>
          <w:lang w:eastAsia="en-US"/>
        </w:rPr>
        <w:t xml:space="preserve">. január 1-i lakónépessége után 100 Ft/fő </w:t>
      </w:r>
      <w:r w:rsidR="00C97F6C" w:rsidRPr="004A1280">
        <w:rPr>
          <w:rFonts w:ascii="Arial" w:eastAsia="Calibri" w:hAnsi="Arial" w:cs="Arial"/>
          <w:lang w:eastAsia="en-US"/>
        </w:rPr>
        <w:t>tagdíjat</w:t>
      </w:r>
      <w:r w:rsidR="00C97F6C">
        <w:rPr>
          <w:rFonts w:ascii="Arial" w:eastAsia="Calibri" w:hAnsi="Arial" w:cs="Arial"/>
          <w:lang w:eastAsia="en-US"/>
        </w:rPr>
        <w:t xml:space="preserve"> fizet a Társulás számár</w:t>
      </w:r>
      <w:r w:rsidR="004A7CE5">
        <w:rPr>
          <w:rFonts w:ascii="Arial" w:eastAsia="Calibri" w:hAnsi="Arial" w:cs="Arial"/>
          <w:lang w:eastAsia="en-US"/>
        </w:rPr>
        <w:t xml:space="preserve">a ennek összege </w:t>
      </w:r>
      <w:r w:rsidR="00B350F5">
        <w:rPr>
          <w:rFonts w:ascii="Arial" w:eastAsia="Calibri" w:hAnsi="Arial" w:cs="Arial"/>
          <w:lang w:eastAsia="en-US"/>
        </w:rPr>
        <w:t>14.103.100</w:t>
      </w:r>
      <w:r w:rsidR="004A7CE5">
        <w:rPr>
          <w:rFonts w:ascii="Arial" w:eastAsia="Calibri" w:hAnsi="Arial" w:cs="Arial"/>
          <w:lang w:eastAsia="en-US"/>
        </w:rPr>
        <w:t xml:space="preserve"> Ft</w:t>
      </w:r>
      <w:r w:rsidR="0017003F">
        <w:rPr>
          <w:rFonts w:ascii="Arial" w:eastAsia="Calibri" w:hAnsi="Arial" w:cs="Arial"/>
          <w:lang w:eastAsia="en-US"/>
        </w:rPr>
        <w:t>.</w:t>
      </w:r>
    </w:p>
    <w:p w14:paraId="68D9B1D0" w14:textId="14208484" w:rsidR="00C94B78" w:rsidRDefault="00C94B78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 társult önkormányzatok ezen jogcímen 3.</w:t>
      </w:r>
      <w:r w:rsidR="00B350F5">
        <w:rPr>
          <w:rFonts w:ascii="Arial" w:eastAsia="Calibri" w:hAnsi="Arial" w:cs="Arial"/>
          <w:lang w:eastAsia="en-US"/>
        </w:rPr>
        <w:t>138.800</w:t>
      </w:r>
      <w:r>
        <w:rPr>
          <w:rFonts w:ascii="Arial" w:eastAsia="Calibri" w:hAnsi="Arial" w:cs="Arial"/>
          <w:lang w:eastAsia="en-US"/>
        </w:rPr>
        <w:t xml:space="preserve"> Ft-tal járulnak hozzá a Társulás költségvetéséhez.</w:t>
      </w:r>
    </w:p>
    <w:p w14:paraId="2A41847E" w14:textId="77777777" w:rsidR="00AC7CA6" w:rsidRDefault="00AC7CA6" w:rsidP="00C37BE8">
      <w:pPr>
        <w:jc w:val="both"/>
        <w:rPr>
          <w:rFonts w:ascii="Arial" w:eastAsia="Calibri" w:hAnsi="Arial" w:cs="Arial"/>
          <w:lang w:eastAsia="en-US"/>
        </w:rPr>
      </w:pPr>
    </w:p>
    <w:p w14:paraId="32EA2EA3" w14:textId="5DB44F04" w:rsidR="004A7CE5" w:rsidRDefault="00CF48EB" w:rsidP="00C37BE8">
      <w:pPr>
        <w:jc w:val="both"/>
        <w:rPr>
          <w:rFonts w:ascii="Arial" w:eastAsia="Calibri" w:hAnsi="Arial" w:cs="Arial"/>
          <w:lang w:eastAsia="en-US"/>
        </w:rPr>
      </w:pPr>
      <w:r w:rsidRPr="00381954">
        <w:rPr>
          <w:rFonts w:ascii="Arial" w:eastAsia="Calibri" w:hAnsi="Arial" w:cs="Arial"/>
          <w:lang w:eastAsia="en-US"/>
        </w:rPr>
        <w:t>Pécs Megyei Jogú Város Önkormányzata</w:t>
      </w:r>
      <w:r w:rsidR="00D64EEE" w:rsidRPr="00381954">
        <w:rPr>
          <w:rFonts w:ascii="Arial" w:eastAsia="Calibri" w:hAnsi="Arial" w:cs="Arial"/>
          <w:lang w:eastAsia="en-US"/>
        </w:rPr>
        <w:t xml:space="preserve"> részére </w:t>
      </w:r>
      <w:r w:rsidR="00C3205B" w:rsidRPr="00381954">
        <w:rPr>
          <w:rFonts w:ascii="Arial" w:eastAsia="Calibri" w:hAnsi="Arial" w:cs="Arial"/>
          <w:lang w:eastAsia="en-US"/>
        </w:rPr>
        <w:t>a Társulási Megállapodás V. fejezet 5.b.</w:t>
      </w:r>
      <w:r w:rsidR="000475FF">
        <w:rPr>
          <w:rFonts w:ascii="Arial" w:eastAsia="Calibri" w:hAnsi="Arial" w:cs="Arial"/>
          <w:lang w:eastAsia="en-US"/>
        </w:rPr>
        <w:t>)</w:t>
      </w:r>
      <w:r w:rsidR="00C3205B" w:rsidRPr="00381954">
        <w:rPr>
          <w:rFonts w:ascii="Arial" w:eastAsia="Calibri" w:hAnsi="Arial" w:cs="Arial"/>
          <w:lang w:eastAsia="en-US"/>
        </w:rPr>
        <w:t xml:space="preserve"> pontjában leírtak alapján</w:t>
      </w:r>
      <w:r w:rsidR="005271AF" w:rsidRPr="00381954">
        <w:rPr>
          <w:rFonts w:ascii="Arial" w:eastAsia="Calibri" w:hAnsi="Arial" w:cs="Arial"/>
          <w:lang w:eastAsia="en-US"/>
        </w:rPr>
        <w:t xml:space="preserve"> 2024. évben </w:t>
      </w:r>
      <w:r w:rsidR="00C3205B" w:rsidRPr="00381954">
        <w:rPr>
          <w:rFonts w:ascii="Arial" w:eastAsia="Calibri" w:hAnsi="Arial" w:cs="Arial"/>
          <w:lang w:eastAsia="en-US"/>
        </w:rPr>
        <w:t>az állati hulladékok elszállítására és feldolgozására 21.074.715 Ft</w:t>
      </w:r>
      <w:r w:rsidR="00D64EEE" w:rsidRPr="00381954">
        <w:rPr>
          <w:rFonts w:ascii="Arial" w:eastAsia="Calibri" w:hAnsi="Arial" w:cs="Arial"/>
          <w:lang w:eastAsia="en-US"/>
        </w:rPr>
        <w:t>,</w:t>
      </w:r>
      <w:r w:rsidR="005271AF" w:rsidRPr="00381954">
        <w:rPr>
          <w:rFonts w:ascii="Arial" w:eastAsia="Calibri" w:hAnsi="Arial" w:cs="Arial"/>
          <w:lang w:eastAsia="en-US"/>
        </w:rPr>
        <w:t xml:space="preserve"> míg a </w:t>
      </w:r>
      <w:r w:rsidR="005F2E44" w:rsidRPr="00381954">
        <w:rPr>
          <w:rFonts w:ascii="Arial" w:eastAsia="Calibri" w:hAnsi="Arial" w:cs="Arial"/>
          <w:lang w:eastAsia="en-US"/>
        </w:rPr>
        <w:t xml:space="preserve">társult önkormányzatok </w:t>
      </w:r>
      <w:r w:rsidR="005271AF" w:rsidRPr="00381954">
        <w:rPr>
          <w:rFonts w:ascii="Arial" w:eastAsia="Calibri" w:hAnsi="Arial" w:cs="Arial"/>
          <w:lang w:eastAsia="en-US"/>
        </w:rPr>
        <w:t>részére 4.690.410</w:t>
      </w:r>
      <w:r w:rsidR="00C94B78" w:rsidRPr="00381954">
        <w:rPr>
          <w:rFonts w:ascii="Arial" w:eastAsia="Calibri" w:hAnsi="Arial" w:cs="Arial"/>
          <w:lang w:eastAsia="en-US"/>
        </w:rPr>
        <w:t xml:space="preserve"> Ft </w:t>
      </w:r>
      <w:r w:rsidR="005271AF" w:rsidRPr="00381954">
        <w:rPr>
          <w:rFonts w:ascii="Arial" w:eastAsia="Calibri" w:hAnsi="Arial" w:cs="Arial"/>
          <w:lang w:eastAsia="en-US"/>
        </w:rPr>
        <w:t>követelés előírása történt</w:t>
      </w:r>
      <w:r w:rsidR="004A1280" w:rsidRPr="00381954">
        <w:rPr>
          <w:rFonts w:ascii="Arial" w:eastAsia="Calibri" w:hAnsi="Arial" w:cs="Arial"/>
          <w:lang w:eastAsia="en-US"/>
        </w:rPr>
        <w:t>, amely összességében 25.765.125 Ft bevételt jelent a Társulás részére.</w:t>
      </w:r>
    </w:p>
    <w:p w14:paraId="7ED0375C" w14:textId="77777777" w:rsidR="00C94B78" w:rsidRDefault="00C94B78" w:rsidP="00C37BE8">
      <w:pPr>
        <w:jc w:val="both"/>
        <w:rPr>
          <w:rFonts w:ascii="Arial" w:eastAsia="Calibri" w:hAnsi="Arial" w:cs="Arial"/>
          <w:lang w:eastAsia="en-US"/>
        </w:rPr>
      </w:pPr>
    </w:p>
    <w:p w14:paraId="542F55D1" w14:textId="6F64D499" w:rsidR="00CB5775" w:rsidRDefault="0017003F" w:rsidP="00C37BE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A Társulás 202</w:t>
      </w:r>
      <w:r w:rsidR="005271AF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 xml:space="preserve">. évi költségvetésében tervezésre kerültek a Társulás </w:t>
      </w:r>
      <w:r w:rsidRPr="004A1280">
        <w:rPr>
          <w:rFonts w:ascii="Arial" w:eastAsia="Calibri" w:hAnsi="Arial" w:cs="Arial"/>
          <w:lang w:eastAsia="en-US"/>
        </w:rPr>
        <w:t>saját bevéte</w:t>
      </w:r>
      <w:r w:rsidR="00D64EEE" w:rsidRPr="004A1280">
        <w:rPr>
          <w:rFonts w:ascii="Arial" w:eastAsia="Calibri" w:hAnsi="Arial" w:cs="Arial"/>
          <w:lang w:eastAsia="en-US"/>
        </w:rPr>
        <w:t>lei</w:t>
      </w:r>
      <w:r w:rsidR="00D64EEE">
        <w:rPr>
          <w:rFonts w:ascii="Arial" w:eastAsia="Calibri" w:hAnsi="Arial" w:cs="Arial"/>
          <w:b/>
          <w:bCs/>
          <w:lang w:eastAsia="en-US"/>
        </w:rPr>
        <w:t xml:space="preserve"> </w:t>
      </w:r>
      <w:r w:rsidR="002A73F6">
        <w:rPr>
          <w:rFonts w:ascii="Arial" w:eastAsia="Calibri" w:hAnsi="Arial" w:cs="Arial"/>
          <w:lang w:eastAsia="en-US"/>
        </w:rPr>
        <w:t>219.397.522</w:t>
      </w:r>
      <w:r w:rsidR="00C94B78">
        <w:rPr>
          <w:rFonts w:ascii="Arial" w:eastAsia="Calibri" w:hAnsi="Arial" w:cs="Arial"/>
          <w:lang w:eastAsia="en-US"/>
        </w:rPr>
        <w:t xml:space="preserve"> Ft</w:t>
      </w:r>
      <w:r w:rsidR="00E40566">
        <w:rPr>
          <w:rFonts w:ascii="Arial" w:eastAsia="Calibri" w:hAnsi="Arial" w:cs="Arial"/>
          <w:lang w:eastAsia="en-US"/>
        </w:rPr>
        <w:t xml:space="preserve"> összegben</w:t>
      </w:r>
      <w:r w:rsidR="00C5524A">
        <w:rPr>
          <w:rFonts w:ascii="Arial" w:eastAsia="Calibri" w:hAnsi="Arial" w:cs="Arial"/>
          <w:lang w:eastAsia="en-US"/>
        </w:rPr>
        <w:t xml:space="preserve">, amelyek a Társulás és intézményei által nyújtott szolgáltatások ellenértékét, a közvetített szolgáltatások ellenértékét, az ellátási díjakat és az általános forgalmi adó bevételeket tartalmazzák. </w:t>
      </w:r>
      <w:r w:rsidR="00C5524A" w:rsidRPr="00B6133B">
        <w:rPr>
          <w:rFonts w:ascii="Arial" w:eastAsia="Calibri" w:hAnsi="Arial" w:cs="Arial"/>
          <w:lang w:eastAsia="en-US"/>
        </w:rPr>
        <w:t>Egyéb működési bevételként került tervezésre az INSZI részére megállapított kiegészítő normatíva 58.241.975 Ft összegben, valamint az ECSGYK részére megállapított kiegészítő normatíva 56.877.340 Ft összege</w:t>
      </w:r>
      <w:r w:rsidR="00381954" w:rsidRPr="00B6133B">
        <w:rPr>
          <w:rFonts w:ascii="Arial" w:eastAsia="Calibri" w:hAnsi="Arial" w:cs="Arial"/>
          <w:lang w:eastAsia="en-US"/>
        </w:rPr>
        <w:t>, mivel a költségvetés összeállítása során a támogatás pontos összege még nem volt ismert.</w:t>
      </w:r>
      <w:r w:rsidR="00B6133B" w:rsidRPr="00B6133B">
        <w:rPr>
          <w:rFonts w:ascii="Arial" w:eastAsia="Calibri" w:hAnsi="Arial" w:cs="Arial"/>
          <w:lang w:eastAsia="en-US"/>
        </w:rPr>
        <w:t xml:space="preserve"> A Társulás intézményei számára a kiegészítő normatíva rendezése a Társulás költségvetésének I. módosításakor technikailag rendezésre kerül.</w:t>
      </w:r>
    </w:p>
    <w:p w14:paraId="6146D13C" w14:textId="74D5DAF6" w:rsidR="004A1280" w:rsidRDefault="004A1280" w:rsidP="00C37BE8">
      <w:pPr>
        <w:jc w:val="both"/>
        <w:rPr>
          <w:rFonts w:ascii="Arial" w:eastAsia="Calibri" w:hAnsi="Arial" w:cs="Arial"/>
          <w:lang w:eastAsia="en-US"/>
        </w:rPr>
      </w:pPr>
    </w:p>
    <w:p w14:paraId="2D27C736" w14:textId="498235BC" w:rsidR="004A1280" w:rsidRDefault="00E32B1D" w:rsidP="00C37BE8">
      <w:pPr>
        <w:jc w:val="both"/>
        <w:rPr>
          <w:rFonts w:ascii="Arial" w:eastAsia="Calibri" w:hAnsi="Arial" w:cs="Arial"/>
          <w:lang w:eastAsia="en-US"/>
        </w:rPr>
      </w:pPr>
      <w:r w:rsidRPr="009A174D">
        <w:rPr>
          <w:rFonts w:ascii="Arial" w:hAnsi="Arial" w:cs="Arial"/>
          <w:b/>
          <w:bCs/>
        </w:rPr>
        <w:t>Pécs és Környéke Szociális Alapszolgáltatási és Gyermekjóléti Alapellátási Központ és</w:t>
      </w:r>
      <w:r w:rsidRPr="009A174D">
        <w:rPr>
          <w:rFonts w:ascii="Arial" w:hAnsi="Arial" w:cs="Arial"/>
        </w:rPr>
        <w:t xml:space="preserve"> </w:t>
      </w:r>
      <w:r w:rsidRPr="009A174D">
        <w:rPr>
          <w:rFonts w:ascii="Arial" w:hAnsi="Arial" w:cs="Arial"/>
          <w:b/>
          <w:bCs/>
        </w:rPr>
        <w:t>Családi Bölcsőde Hálózat</w:t>
      </w:r>
      <w:r w:rsidRPr="009A174D">
        <w:rPr>
          <w:rFonts w:ascii="Arial" w:hAnsi="Arial" w:cs="Arial"/>
        </w:rPr>
        <w:t xml:space="preserve"> 2024. évi költségvetése az intézmény vezetője által megküldött és 5/1</w:t>
      </w:r>
      <w:r w:rsidR="00177E31" w:rsidRPr="009A174D">
        <w:rPr>
          <w:rFonts w:ascii="Arial" w:hAnsi="Arial" w:cs="Arial"/>
        </w:rPr>
        <w:t>8</w:t>
      </w:r>
      <w:r w:rsidRPr="009A174D">
        <w:rPr>
          <w:rFonts w:ascii="Arial" w:hAnsi="Arial" w:cs="Arial"/>
        </w:rPr>
        <w:t>-</w:t>
      </w:r>
      <w:r w:rsidR="00177E31" w:rsidRPr="009A174D">
        <w:rPr>
          <w:rFonts w:ascii="Arial" w:hAnsi="Arial" w:cs="Arial"/>
        </w:rPr>
        <w:t>1</w:t>
      </w:r>
      <w:r w:rsidRPr="009A174D">
        <w:rPr>
          <w:rFonts w:ascii="Arial" w:hAnsi="Arial" w:cs="Arial"/>
        </w:rPr>
        <w:t>/202</w:t>
      </w:r>
      <w:r w:rsidR="00177E31" w:rsidRPr="009A174D">
        <w:rPr>
          <w:rFonts w:ascii="Arial" w:hAnsi="Arial" w:cs="Arial"/>
        </w:rPr>
        <w:t>4</w:t>
      </w:r>
      <w:r w:rsidRPr="009A174D">
        <w:rPr>
          <w:rFonts w:ascii="Arial" w:hAnsi="Arial" w:cs="Arial"/>
        </w:rPr>
        <w:t>. számon iktatott</w:t>
      </w:r>
      <w:r w:rsidRPr="00177E31">
        <w:rPr>
          <w:rFonts w:ascii="Arial" w:hAnsi="Arial" w:cs="Arial"/>
        </w:rPr>
        <w:t xml:space="preserve"> levél és</w:t>
      </w:r>
      <w:r>
        <w:rPr>
          <w:rFonts w:ascii="Arial" w:hAnsi="Arial" w:cs="Arial"/>
        </w:rPr>
        <w:t xml:space="preserve"> mellékletei alapján épül be a Társulás összevont 2024. évi költségvetésébe.</w:t>
      </w:r>
    </w:p>
    <w:p w14:paraId="3EB85892" w14:textId="77777777" w:rsidR="00B03293" w:rsidRDefault="00B03293" w:rsidP="00C37BE8">
      <w:pPr>
        <w:jc w:val="both"/>
        <w:rPr>
          <w:rFonts w:ascii="Arial" w:eastAsia="Calibri" w:hAnsi="Arial" w:cs="Arial"/>
          <w:lang w:eastAsia="en-US"/>
        </w:rPr>
      </w:pPr>
    </w:p>
    <w:p w14:paraId="665AF355" w14:textId="0A3CE846" w:rsidR="0017003F" w:rsidRDefault="00C509B4" w:rsidP="00C37BE8">
      <w:pPr>
        <w:jc w:val="both"/>
        <w:rPr>
          <w:rFonts w:ascii="Arial" w:eastAsia="Calibri" w:hAnsi="Arial" w:cs="Arial"/>
          <w:lang w:eastAsia="en-US"/>
        </w:rPr>
      </w:pPr>
      <w:r w:rsidRPr="00E32B1D">
        <w:rPr>
          <w:rFonts w:ascii="Arial" w:eastAsia="Calibri" w:hAnsi="Arial" w:cs="Arial"/>
          <w:lang w:eastAsia="en-US"/>
        </w:rPr>
        <w:t xml:space="preserve">A </w:t>
      </w:r>
      <w:r w:rsidRPr="00E32B1D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r w:rsidR="00FC591D" w:rsidRPr="00E32B1D">
        <w:rPr>
          <w:rFonts w:ascii="Arial" w:eastAsia="Calibri" w:hAnsi="Arial" w:cs="Arial"/>
          <w:lang w:eastAsia="en-US"/>
        </w:rPr>
        <w:t xml:space="preserve">intézménye részére a társult önkormányzatok és </w:t>
      </w:r>
      <w:r w:rsidR="00CB5775" w:rsidRPr="00E32B1D">
        <w:rPr>
          <w:rFonts w:ascii="Arial" w:eastAsia="Calibri" w:hAnsi="Arial" w:cs="Arial"/>
          <w:lang w:eastAsia="en-US"/>
        </w:rPr>
        <w:t>az intézmény szolgáltatásait igénybe vevő önkormányzatok az igénybevétel alapján működési hozzájárulást fizetnek Az intézmény önköltségszámítása alapján 202</w:t>
      </w:r>
      <w:r w:rsidR="00E32B1D" w:rsidRPr="00E32B1D">
        <w:rPr>
          <w:rFonts w:ascii="Arial" w:eastAsia="Calibri" w:hAnsi="Arial" w:cs="Arial"/>
          <w:lang w:eastAsia="en-US"/>
        </w:rPr>
        <w:t>4</w:t>
      </w:r>
      <w:r w:rsidR="00CB5775" w:rsidRPr="00E32B1D">
        <w:rPr>
          <w:rFonts w:ascii="Arial" w:eastAsia="Calibri" w:hAnsi="Arial" w:cs="Arial"/>
          <w:lang w:eastAsia="en-US"/>
        </w:rPr>
        <w:t xml:space="preserve">. évben Pécs Megyei Jogú Város Önkormányzatának </w:t>
      </w:r>
      <w:r w:rsidR="00E32B1D" w:rsidRPr="00E32B1D">
        <w:rPr>
          <w:rFonts w:ascii="Arial" w:eastAsia="Calibri" w:hAnsi="Arial" w:cs="Arial"/>
          <w:lang w:eastAsia="en-US"/>
        </w:rPr>
        <w:t>948.332</w:t>
      </w:r>
      <w:r w:rsidR="00CB5775" w:rsidRPr="00E32B1D">
        <w:rPr>
          <w:rFonts w:ascii="Arial" w:eastAsia="Calibri" w:hAnsi="Arial" w:cs="Arial"/>
          <w:lang w:eastAsia="en-US"/>
        </w:rPr>
        <w:t xml:space="preserve"> Ft-tal kell hozzájárulnia a pécsi családi bölcsődék működési költségeihez, a települési önkormányzatok befizetési kötelezettsége </w:t>
      </w:r>
      <w:r w:rsidR="00E32B1D" w:rsidRPr="00E32B1D">
        <w:rPr>
          <w:rFonts w:ascii="Arial" w:eastAsia="Calibri" w:hAnsi="Arial" w:cs="Arial"/>
          <w:lang w:eastAsia="en-US"/>
        </w:rPr>
        <w:t>61.262.290</w:t>
      </w:r>
      <w:r w:rsidR="00CB5775" w:rsidRPr="00E32B1D">
        <w:rPr>
          <w:rFonts w:ascii="Arial" w:eastAsia="Calibri" w:hAnsi="Arial" w:cs="Arial"/>
          <w:lang w:eastAsia="en-US"/>
        </w:rPr>
        <w:t xml:space="preserve"> Ft-ban került </w:t>
      </w:r>
      <w:r w:rsidR="00CB5775" w:rsidRPr="00B6133B">
        <w:rPr>
          <w:rFonts w:ascii="Arial" w:eastAsia="Calibri" w:hAnsi="Arial" w:cs="Arial"/>
          <w:lang w:eastAsia="en-US"/>
        </w:rPr>
        <w:t xml:space="preserve">megállapításra. </w:t>
      </w:r>
      <w:r w:rsidR="00E32B1D" w:rsidRPr="00B6133B">
        <w:rPr>
          <w:rFonts w:ascii="Arial" w:eastAsia="Calibri" w:hAnsi="Arial" w:cs="Arial"/>
          <w:lang w:eastAsia="en-US"/>
        </w:rPr>
        <w:t xml:space="preserve">Amennyiben </w:t>
      </w:r>
      <w:r w:rsidR="008A2D70" w:rsidRPr="00B6133B">
        <w:rPr>
          <w:rFonts w:ascii="Arial" w:eastAsia="Calibri" w:hAnsi="Arial" w:cs="Arial"/>
          <w:lang w:eastAsia="en-US"/>
        </w:rPr>
        <w:t>PKSZAK</w:t>
      </w:r>
      <w:r w:rsidR="00E32B1D" w:rsidRPr="00B6133B">
        <w:rPr>
          <w:rFonts w:ascii="Arial" w:eastAsia="Calibri" w:hAnsi="Arial" w:cs="Arial"/>
          <w:lang w:eastAsia="en-US"/>
        </w:rPr>
        <w:t xml:space="preserve"> részére 2024. évre kiegészítő normatíva kerül megállapításra és teljesítésre, úgy az intézmény szolgáltatásait igénybe vevő önkormányzatok által fizetendő működési hozzájárulás</w:t>
      </w:r>
      <w:r w:rsidR="008A2D70" w:rsidRPr="00B6133B">
        <w:rPr>
          <w:rFonts w:ascii="Arial" w:eastAsia="Calibri" w:hAnsi="Arial" w:cs="Arial"/>
          <w:lang w:eastAsia="en-US"/>
        </w:rPr>
        <w:t xml:space="preserve"> összegét a támogatás összegével arányosan csökkenteni kell.</w:t>
      </w:r>
      <w:r w:rsidR="00177E31" w:rsidRPr="00B6133B">
        <w:rPr>
          <w:rFonts w:ascii="Arial" w:eastAsia="Calibri" w:hAnsi="Arial" w:cs="Arial"/>
          <w:lang w:eastAsia="en-US"/>
        </w:rPr>
        <w:t xml:space="preserve"> </w:t>
      </w:r>
    </w:p>
    <w:p w14:paraId="2C0561C4" w14:textId="77777777" w:rsidR="000C5371" w:rsidRDefault="000C5371" w:rsidP="00C37BE8">
      <w:pPr>
        <w:jc w:val="both"/>
        <w:rPr>
          <w:rFonts w:ascii="Arial" w:eastAsia="Calibri" w:hAnsi="Arial" w:cs="Arial"/>
          <w:lang w:eastAsia="en-US"/>
        </w:rPr>
      </w:pPr>
    </w:p>
    <w:p w14:paraId="2AAC170E" w14:textId="26FD3A4C" w:rsidR="008A2D70" w:rsidRDefault="008A2D70" w:rsidP="00C37BE8">
      <w:pPr>
        <w:jc w:val="both"/>
        <w:rPr>
          <w:rFonts w:ascii="Arial" w:eastAsia="Calibri" w:hAnsi="Arial" w:cs="Arial"/>
          <w:lang w:eastAsia="en-US"/>
        </w:rPr>
      </w:pPr>
    </w:p>
    <w:p w14:paraId="6AF4EDE2" w14:textId="5DC3BB3C" w:rsidR="008A2D70" w:rsidRDefault="008A2D70" w:rsidP="008A2D70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Az intézmény működési bevételi felültervezettek. </w:t>
      </w:r>
      <w:r>
        <w:rPr>
          <w:rFonts w:ascii="Arial" w:hAnsi="Arial" w:cs="Arial"/>
        </w:rPr>
        <w:t xml:space="preserve">Az Áht. 4. § (2) bekezdése alapján a tervezés során biztosítani kell a tervezett bevételek közgazdasági megalapozottságát, így a költségvetés összeállítása során csak olyan bevételt lehet számba venni, melynek összegszerűsége és jogszerűsége alátámasztott. </w:t>
      </w:r>
      <w:r w:rsidR="00D96532">
        <w:rPr>
          <w:rFonts w:ascii="Arial" w:hAnsi="Arial" w:cs="Arial"/>
        </w:rPr>
        <w:t xml:space="preserve">A PKSZAK </w:t>
      </w:r>
      <w:r w:rsidR="00D96532" w:rsidRPr="003C58A1">
        <w:rPr>
          <w:rFonts w:ascii="Arial" w:hAnsi="Arial" w:cs="Arial"/>
        </w:rPr>
        <w:t>költségvetésében a</w:t>
      </w:r>
      <w:r w:rsidRPr="003C58A1">
        <w:rPr>
          <w:rFonts w:ascii="Arial" w:hAnsi="Arial" w:cs="Arial"/>
        </w:rPr>
        <w:t>z ellátási díjak</w:t>
      </w:r>
      <w:r w:rsidR="00942676" w:rsidRPr="003C58A1">
        <w:rPr>
          <w:rFonts w:ascii="Arial" w:hAnsi="Arial" w:cs="Arial"/>
        </w:rPr>
        <w:t xml:space="preserve"> 2024. évi tervezett </w:t>
      </w:r>
      <w:r w:rsidR="00177E31" w:rsidRPr="003C58A1">
        <w:rPr>
          <w:rFonts w:ascii="Arial" w:hAnsi="Arial" w:cs="Arial"/>
        </w:rPr>
        <w:t xml:space="preserve">nettó </w:t>
      </w:r>
      <w:r w:rsidR="00942676" w:rsidRPr="003C58A1">
        <w:rPr>
          <w:rFonts w:ascii="Arial" w:hAnsi="Arial" w:cs="Arial"/>
        </w:rPr>
        <w:t>összege 20 millió Ft-tal haladja meg a 2023. évi bevétel várható összegét, azonban a térítési díj emelésének várható mértéke 2024. évre vonatkozólag még nem ismert</w:t>
      </w:r>
      <w:r w:rsidR="003C58A1" w:rsidRPr="003C58A1">
        <w:rPr>
          <w:rFonts w:ascii="Arial" w:hAnsi="Arial" w:cs="Arial"/>
        </w:rPr>
        <w:t>, erről Társulási Tanácsi döntés a költségvetés tervezésének időpontjáig nem született.</w:t>
      </w:r>
      <w:r w:rsidR="003C58A1">
        <w:rPr>
          <w:rFonts w:ascii="Arial" w:hAnsi="Arial" w:cs="Arial"/>
        </w:rPr>
        <w:t xml:space="preserve"> </w:t>
      </w:r>
    </w:p>
    <w:p w14:paraId="66586529" w14:textId="77777777" w:rsidR="002F5BC7" w:rsidRDefault="002F5BC7" w:rsidP="008A2D70">
      <w:pPr>
        <w:jc w:val="both"/>
        <w:rPr>
          <w:rFonts w:ascii="Arial" w:hAnsi="Arial" w:cs="Arial"/>
        </w:rPr>
      </w:pPr>
    </w:p>
    <w:p w14:paraId="132A4352" w14:textId="65F37D4A" w:rsidR="00E802AE" w:rsidRDefault="00E802AE" w:rsidP="008A2D70">
      <w:pPr>
        <w:jc w:val="both"/>
        <w:rPr>
          <w:rFonts w:ascii="Arial" w:hAnsi="Arial" w:cs="Arial"/>
        </w:rPr>
      </w:pPr>
    </w:p>
    <w:p w14:paraId="491A6962" w14:textId="51FCE826" w:rsidR="00E802AE" w:rsidRPr="00E802AE" w:rsidRDefault="00E802AE" w:rsidP="008A2D70">
      <w:pPr>
        <w:jc w:val="both"/>
        <w:rPr>
          <w:rFonts w:ascii="Arial" w:hAnsi="Arial" w:cs="Arial"/>
          <w:b/>
          <w:bCs/>
          <w:u w:val="single"/>
        </w:rPr>
      </w:pPr>
      <w:r w:rsidRPr="00E802AE">
        <w:rPr>
          <w:rFonts w:ascii="Arial" w:hAnsi="Arial" w:cs="Arial"/>
          <w:b/>
          <w:bCs/>
          <w:u w:val="single"/>
        </w:rPr>
        <w:t>Felhalmozási bevételek</w:t>
      </w:r>
    </w:p>
    <w:p w14:paraId="64281457" w14:textId="11928263" w:rsidR="00E802AE" w:rsidRDefault="00E802AE" w:rsidP="008A2D70">
      <w:pPr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A</w:t>
      </w:r>
      <w:r w:rsidRP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„Családi Bölcsőde hálózat fejlesztése a Pécsi Többcélú Agglomerációs Társulás közigazgatási területén, RRF-1.1.2-21-2022-00090” elnevezésű pályázat megvalósítására</w:t>
      </w:r>
      <w:r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2023. évben 148.802.266 Ft összeg</w:t>
      </w:r>
      <w:r w:rsidR="00177E3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ű támogatás </w:t>
      </w:r>
      <w:r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érkezett meg</w:t>
      </w:r>
      <w:r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. A </w:t>
      </w:r>
      <w:r w:rsidR="00177E31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felújítások</w:t>
      </w:r>
      <w:r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D96532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és beruházások </w:t>
      </w:r>
      <w:r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végrehajtására</w:t>
      </w:r>
      <w:r w:rsidR="0082414E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2024. évben</w:t>
      </w:r>
      <w:r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további 187.903.990 Ft összeg</w:t>
      </w:r>
      <w:r w:rsidR="0082414E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177E31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teljesítése </w:t>
      </w:r>
      <w:r w:rsidR="0082414E" w:rsidRPr="003C58A1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várható, amely a Társulás 2024. évi költségvetésében a „Felhalmozási célú támogatások” rovaton került tervezésre.</w:t>
      </w:r>
    </w:p>
    <w:p w14:paraId="5BB230A7" w14:textId="5156EBEA" w:rsidR="008A2D70" w:rsidRDefault="008A2D70" w:rsidP="00C37BE8">
      <w:pPr>
        <w:jc w:val="both"/>
        <w:rPr>
          <w:rFonts w:ascii="Arial" w:eastAsia="Calibri" w:hAnsi="Arial" w:cs="Arial"/>
          <w:lang w:eastAsia="en-US"/>
        </w:rPr>
      </w:pPr>
    </w:p>
    <w:p w14:paraId="63FA2DED" w14:textId="0FC0CB9F" w:rsidR="00FC5200" w:rsidRDefault="00FC5200" w:rsidP="00FA3C1B">
      <w:pPr>
        <w:jc w:val="both"/>
        <w:rPr>
          <w:rFonts w:ascii="Arial" w:hAnsi="Arial" w:cs="Arial"/>
          <w:u w:val="single"/>
        </w:rPr>
      </w:pPr>
    </w:p>
    <w:p w14:paraId="33D68C29" w14:textId="77777777" w:rsidR="000C5371" w:rsidRDefault="000C5371" w:rsidP="00FA3C1B">
      <w:pPr>
        <w:jc w:val="both"/>
        <w:rPr>
          <w:rFonts w:ascii="Arial" w:hAnsi="Arial" w:cs="Arial"/>
          <w:u w:val="single"/>
        </w:rPr>
      </w:pPr>
    </w:p>
    <w:p w14:paraId="4B4361A1" w14:textId="77777777" w:rsidR="000C5371" w:rsidRDefault="000C5371" w:rsidP="00FA3C1B">
      <w:pPr>
        <w:jc w:val="both"/>
        <w:rPr>
          <w:rFonts w:ascii="Arial" w:hAnsi="Arial" w:cs="Arial"/>
          <w:u w:val="single"/>
        </w:rPr>
      </w:pPr>
    </w:p>
    <w:p w14:paraId="2B871369" w14:textId="77777777" w:rsidR="000C5371" w:rsidRDefault="000C5371" w:rsidP="00FA3C1B">
      <w:pPr>
        <w:jc w:val="both"/>
        <w:rPr>
          <w:rFonts w:ascii="Arial" w:hAnsi="Arial" w:cs="Arial"/>
          <w:u w:val="single"/>
        </w:rPr>
      </w:pPr>
    </w:p>
    <w:p w14:paraId="451B28FA" w14:textId="77777777" w:rsidR="000C5371" w:rsidRDefault="000C5371" w:rsidP="00FA3C1B">
      <w:pPr>
        <w:jc w:val="both"/>
        <w:rPr>
          <w:rFonts w:ascii="Arial" w:hAnsi="Arial" w:cs="Arial"/>
          <w:u w:val="single"/>
        </w:rPr>
      </w:pPr>
    </w:p>
    <w:p w14:paraId="0E0310C4" w14:textId="275295FD" w:rsidR="00CE3469" w:rsidRDefault="00FC5200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lastRenderedPageBreak/>
        <w:t>KIADÁSOK</w:t>
      </w:r>
    </w:p>
    <w:p w14:paraId="353F0C2E" w14:textId="4EC301C0" w:rsidR="00030FB3" w:rsidRDefault="00030FB3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2B753FAD" w14:textId="3CA0CD08" w:rsidR="00030FB3" w:rsidRPr="00860A0A" w:rsidRDefault="00030FB3" w:rsidP="00030FB3">
      <w:pPr>
        <w:jc w:val="both"/>
        <w:rPr>
          <w:rFonts w:ascii="Arial" w:hAnsi="Arial" w:cs="Arial"/>
        </w:rPr>
      </w:pPr>
      <w:r w:rsidRPr="00860A0A">
        <w:rPr>
          <w:rFonts w:ascii="Arial" w:hAnsi="Arial" w:cs="Arial"/>
        </w:rPr>
        <w:t>A Pécsi Többcélú Agglomerációs Társulás   összevont költségvetésének halmozódásoktól mentes kiadási főösszege a határozat-tervezetben</w:t>
      </w:r>
      <w:r w:rsidRPr="00860A0A">
        <w:rPr>
          <w:rFonts w:ascii="Arial" w:hAnsi="Arial" w:cs="Arial"/>
          <w:i/>
          <w:iCs/>
        </w:rPr>
        <w:t xml:space="preserve"> </w:t>
      </w:r>
      <w:r w:rsidR="00860A0A" w:rsidRPr="00860A0A">
        <w:rPr>
          <w:rFonts w:ascii="Arial" w:hAnsi="Arial" w:cs="Arial"/>
        </w:rPr>
        <w:t>2.301.446.</w:t>
      </w:r>
      <w:r w:rsidR="00D96532">
        <w:rPr>
          <w:rFonts w:ascii="Arial" w:hAnsi="Arial" w:cs="Arial"/>
        </w:rPr>
        <w:t>0</w:t>
      </w:r>
      <w:r w:rsidR="00860A0A" w:rsidRPr="00860A0A">
        <w:rPr>
          <w:rFonts w:ascii="Arial" w:hAnsi="Arial" w:cs="Arial"/>
        </w:rPr>
        <w:t>23</w:t>
      </w:r>
      <w:r w:rsidRPr="00860A0A">
        <w:rPr>
          <w:rFonts w:ascii="Arial" w:hAnsi="Arial" w:cs="Arial"/>
        </w:rPr>
        <w:t xml:space="preserve"> Ft,</w:t>
      </w:r>
      <w:r w:rsidRPr="00860A0A">
        <w:rPr>
          <w:rFonts w:ascii="Arial" w:hAnsi="Arial" w:cs="Arial"/>
          <w:i/>
          <w:iCs/>
        </w:rPr>
        <w:t xml:space="preserve"> </w:t>
      </w:r>
      <w:r w:rsidRPr="00860A0A">
        <w:rPr>
          <w:rFonts w:ascii="Arial" w:hAnsi="Arial" w:cs="Arial"/>
        </w:rPr>
        <w:t>amelynek kiemelt előirányzatok szerinti megoszlása az alábbiak szerint foglalható össze:</w:t>
      </w:r>
    </w:p>
    <w:p w14:paraId="50891611" w14:textId="77777777" w:rsidR="0033640F" w:rsidRPr="005271AF" w:rsidRDefault="0033640F" w:rsidP="00030FB3">
      <w:pPr>
        <w:jc w:val="both"/>
        <w:rPr>
          <w:rFonts w:ascii="Arial" w:hAnsi="Arial" w:cs="Arial"/>
          <w:b/>
          <w:bCs/>
          <w:highlight w:val="yellow"/>
          <w:u w:val="single"/>
        </w:rPr>
      </w:pPr>
    </w:p>
    <w:p w14:paraId="0746353E" w14:textId="3DB1AF36" w:rsidR="00030FB3" w:rsidRPr="009E3EAA" w:rsidRDefault="00030FB3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9E3EAA">
        <w:rPr>
          <w:rFonts w:ascii="Arial" w:eastAsia="Calibri" w:hAnsi="Arial" w:cs="Arial"/>
          <w:b/>
          <w:bCs/>
          <w:u w:val="single"/>
          <w:lang w:eastAsia="en-US"/>
        </w:rPr>
        <w:t>Működési kiadások</w:t>
      </w:r>
      <w:r w:rsidR="002353AC" w:rsidRPr="009E3EAA">
        <w:rPr>
          <w:rFonts w:ascii="Arial" w:eastAsia="Calibri" w:hAnsi="Arial" w:cs="Arial"/>
          <w:b/>
          <w:bCs/>
          <w:u w:val="single"/>
          <w:lang w:eastAsia="en-US"/>
        </w:rPr>
        <w:t>:</w:t>
      </w:r>
    </w:p>
    <w:p w14:paraId="5D00FBA1" w14:textId="21D7B5BA" w:rsidR="00FC5200" w:rsidRPr="009E3EAA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9E3EAA">
        <w:rPr>
          <w:rFonts w:ascii="Arial" w:eastAsia="Calibri" w:hAnsi="Arial" w:cs="Arial"/>
          <w:lang w:eastAsia="en-US"/>
        </w:rPr>
        <w:t xml:space="preserve">1.Személyi </w:t>
      </w:r>
      <w:proofErr w:type="gramStart"/>
      <w:r w:rsidRPr="009E3EAA">
        <w:rPr>
          <w:rFonts w:ascii="Arial" w:eastAsia="Calibri" w:hAnsi="Arial" w:cs="Arial"/>
          <w:lang w:eastAsia="en-US"/>
        </w:rPr>
        <w:t>juttatások:</w:t>
      </w:r>
      <w:r w:rsidR="00297C36" w:rsidRPr="009E3EAA">
        <w:rPr>
          <w:rFonts w:ascii="Arial" w:eastAsia="Calibri" w:hAnsi="Arial" w:cs="Arial"/>
          <w:lang w:eastAsia="en-US"/>
        </w:rPr>
        <w:t xml:space="preserve">   </w:t>
      </w:r>
      <w:proofErr w:type="gramEnd"/>
      <w:r w:rsidR="00297C36" w:rsidRPr="009E3EAA">
        <w:rPr>
          <w:rFonts w:ascii="Arial" w:eastAsia="Calibri" w:hAnsi="Arial" w:cs="Arial"/>
          <w:lang w:eastAsia="en-US"/>
        </w:rPr>
        <w:t xml:space="preserve">                                                          </w:t>
      </w:r>
      <w:r w:rsidRPr="009E3EAA">
        <w:rPr>
          <w:rFonts w:ascii="Arial" w:eastAsia="Calibri" w:hAnsi="Arial" w:cs="Arial"/>
          <w:lang w:eastAsia="en-US"/>
        </w:rPr>
        <w:t xml:space="preserve"> </w:t>
      </w:r>
      <w:r w:rsidR="000C5371">
        <w:rPr>
          <w:rFonts w:ascii="Arial" w:eastAsia="Calibri" w:hAnsi="Arial" w:cs="Arial"/>
          <w:lang w:eastAsia="en-US"/>
        </w:rPr>
        <w:t xml:space="preserve">       </w:t>
      </w:r>
      <w:r w:rsidRPr="009E3EAA">
        <w:rPr>
          <w:rFonts w:ascii="Arial" w:eastAsia="Calibri" w:hAnsi="Arial" w:cs="Arial"/>
          <w:lang w:eastAsia="en-US"/>
        </w:rPr>
        <w:t>1.</w:t>
      </w:r>
      <w:r w:rsidR="00860A0A" w:rsidRPr="009E3EAA">
        <w:rPr>
          <w:rFonts w:ascii="Arial" w:eastAsia="Calibri" w:hAnsi="Arial" w:cs="Arial"/>
          <w:lang w:eastAsia="en-US"/>
        </w:rPr>
        <w:t>346.536.056</w:t>
      </w:r>
      <w:r w:rsidRPr="009E3EAA">
        <w:rPr>
          <w:rFonts w:ascii="Arial" w:eastAsia="Calibri" w:hAnsi="Arial" w:cs="Arial"/>
          <w:lang w:eastAsia="en-US"/>
        </w:rPr>
        <w:t xml:space="preserve"> Ft</w:t>
      </w:r>
    </w:p>
    <w:p w14:paraId="06657BAE" w14:textId="6B6363B4" w:rsidR="00FC5200" w:rsidRPr="009E3EAA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9E3EAA">
        <w:rPr>
          <w:rFonts w:ascii="Arial" w:eastAsia="Calibri" w:hAnsi="Arial" w:cs="Arial"/>
          <w:lang w:eastAsia="en-US"/>
        </w:rPr>
        <w:t xml:space="preserve">2.Munkadókat terhelő járulékok és szociális hozzájárulási </w:t>
      </w:r>
      <w:proofErr w:type="gramStart"/>
      <w:r w:rsidRPr="009E3EAA">
        <w:rPr>
          <w:rFonts w:ascii="Arial" w:eastAsia="Calibri" w:hAnsi="Arial" w:cs="Arial"/>
          <w:lang w:eastAsia="en-US"/>
        </w:rPr>
        <w:t xml:space="preserve">adó: </w:t>
      </w:r>
      <w:r w:rsidR="000C5371">
        <w:rPr>
          <w:rFonts w:ascii="Arial" w:eastAsia="Calibri" w:hAnsi="Arial" w:cs="Arial"/>
          <w:lang w:eastAsia="en-US"/>
        </w:rPr>
        <w:t xml:space="preserve">  </w:t>
      </w:r>
      <w:proofErr w:type="gramEnd"/>
      <w:r w:rsidR="000C5371">
        <w:rPr>
          <w:rFonts w:ascii="Arial" w:eastAsia="Calibri" w:hAnsi="Arial" w:cs="Arial"/>
          <w:lang w:eastAsia="en-US"/>
        </w:rPr>
        <w:t xml:space="preserve">     </w:t>
      </w:r>
      <w:r w:rsidR="00860A0A" w:rsidRPr="009E3EAA">
        <w:rPr>
          <w:rFonts w:ascii="Arial" w:eastAsia="Calibri" w:hAnsi="Arial" w:cs="Arial"/>
          <w:lang w:eastAsia="en-US"/>
        </w:rPr>
        <w:t>194.898.290</w:t>
      </w:r>
      <w:r w:rsidRPr="009E3EAA">
        <w:rPr>
          <w:rFonts w:ascii="Arial" w:eastAsia="Calibri" w:hAnsi="Arial" w:cs="Arial"/>
          <w:lang w:eastAsia="en-US"/>
        </w:rPr>
        <w:t xml:space="preserve"> Ft</w:t>
      </w:r>
    </w:p>
    <w:p w14:paraId="6879CAD9" w14:textId="25DC7C4C" w:rsidR="00FC5200" w:rsidRPr="009E3EAA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9E3EAA">
        <w:rPr>
          <w:rFonts w:ascii="Arial" w:eastAsia="Calibri" w:hAnsi="Arial" w:cs="Arial"/>
          <w:lang w:eastAsia="en-US"/>
        </w:rPr>
        <w:t xml:space="preserve">3.Dologi </w:t>
      </w:r>
      <w:proofErr w:type="gramStart"/>
      <w:r w:rsidRPr="009E3EAA">
        <w:rPr>
          <w:rFonts w:ascii="Arial" w:eastAsia="Calibri" w:hAnsi="Arial" w:cs="Arial"/>
          <w:lang w:eastAsia="en-US"/>
        </w:rPr>
        <w:t>kiadások:</w:t>
      </w:r>
      <w:r w:rsidR="00297C36" w:rsidRPr="009E3EAA">
        <w:rPr>
          <w:rFonts w:ascii="Arial" w:eastAsia="Calibri" w:hAnsi="Arial" w:cs="Arial"/>
          <w:lang w:eastAsia="en-US"/>
        </w:rPr>
        <w:t xml:space="preserve">   </w:t>
      </w:r>
      <w:proofErr w:type="gramEnd"/>
      <w:r w:rsidR="00297C36" w:rsidRPr="009E3EAA">
        <w:rPr>
          <w:rFonts w:ascii="Arial" w:eastAsia="Calibri" w:hAnsi="Arial" w:cs="Arial"/>
          <w:lang w:eastAsia="en-US"/>
        </w:rPr>
        <w:t xml:space="preserve">                                                                   </w:t>
      </w:r>
      <w:r w:rsidRPr="009E3EAA">
        <w:rPr>
          <w:rFonts w:ascii="Arial" w:eastAsia="Calibri" w:hAnsi="Arial" w:cs="Arial"/>
          <w:lang w:eastAsia="en-US"/>
        </w:rPr>
        <w:t xml:space="preserve"> </w:t>
      </w:r>
      <w:r w:rsidR="000C5371">
        <w:rPr>
          <w:rFonts w:ascii="Arial" w:eastAsia="Calibri" w:hAnsi="Arial" w:cs="Arial"/>
          <w:lang w:eastAsia="en-US"/>
        </w:rPr>
        <w:t xml:space="preserve">       </w:t>
      </w:r>
      <w:r w:rsidR="00860A0A" w:rsidRPr="009E3EAA">
        <w:rPr>
          <w:rFonts w:ascii="Arial" w:eastAsia="Calibri" w:hAnsi="Arial" w:cs="Arial"/>
          <w:lang w:eastAsia="en-US"/>
        </w:rPr>
        <w:t>546.958.229</w:t>
      </w:r>
      <w:r w:rsidRPr="009E3EAA">
        <w:rPr>
          <w:rFonts w:ascii="Arial" w:eastAsia="Calibri" w:hAnsi="Arial" w:cs="Arial"/>
          <w:lang w:eastAsia="en-US"/>
        </w:rPr>
        <w:t xml:space="preserve"> Ft</w:t>
      </w:r>
    </w:p>
    <w:p w14:paraId="546047EF" w14:textId="0D2B85ED" w:rsidR="00297C36" w:rsidRPr="009E3EAA" w:rsidRDefault="00297C36" w:rsidP="00FA3C1B">
      <w:pPr>
        <w:jc w:val="both"/>
        <w:rPr>
          <w:rFonts w:ascii="Arial" w:eastAsia="Calibri" w:hAnsi="Arial" w:cs="Arial"/>
          <w:lang w:eastAsia="en-US"/>
        </w:rPr>
      </w:pPr>
      <w:r w:rsidRPr="009E3EAA">
        <w:rPr>
          <w:rFonts w:ascii="Arial" w:eastAsia="Calibri" w:hAnsi="Arial" w:cs="Arial"/>
          <w:lang w:eastAsia="en-US"/>
        </w:rPr>
        <w:t xml:space="preserve">4.Ellátottak pénzbeli </w:t>
      </w:r>
      <w:proofErr w:type="gramStart"/>
      <w:r w:rsidRPr="009E3EAA">
        <w:rPr>
          <w:rFonts w:ascii="Arial" w:eastAsia="Calibri" w:hAnsi="Arial" w:cs="Arial"/>
          <w:lang w:eastAsia="en-US"/>
        </w:rPr>
        <w:t>juttatásai</w:t>
      </w:r>
      <w:r w:rsidR="00F34100" w:rsidRPr="009E3EAA">
        <w:rPr>
          <w:rFonts w:ascii="Arial" w:eastAsia="Calibri" w:hAnsi="Arial" w:cs="Arial"/>
          <w:lang w:eastAsia="en-US"/>
        </w:rPr>
        <w:t>:</w:t>
      </w:r>
      <w:r w:rsidRPr="009E3EAA">
        <w:rPr>
          <w:rFonts w:ascii="Arial" w:eastAsia="Calibri" w:hAnsi="Arial" w:cs="Arial"/>
          <w:lang w:eastAsia="en-US"/>
        </w:rPr>
        <w:t xml:space="preserve">   </w:t>
      </w:r>
      <w:proofErr w:type="gramEnd"/>
      <w:r w:rsidRPr="009E3EAA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D94B2A">
        <w:rPr>
          <w:rFonts w:ascii="Arial" w:eastAsia="Calibri" w:hAnsi="Arial" w:cs="Arial"/>
          <w:lang w:eastAsia="en-US"/>
        </w:rPr>
        <w:t xml:space="preserve">     </w:t>
      </w:r>
      <w:r w:rsidR="000C5371">
        <w:rPr>
          <w:rFonts w:ascii="Arial" w:eastAsia="Calibri" w:hAnsi="Arial" w:cs="Arial"/>
          <w:lang w:eastAsia="en-US"/>
        </w:rPr>
        <w:t xml:space="preserve">  </w:t>
      </w:r>
      <w:r w:rsidRPr="009E3EAA">
        <w:rPr>
          <w:rFonts w:ascii="Arial" w:eastAsia="Calibri" w:hAnsi="Arial" w:cs="Arial"/>
          <w:lang w:eastAsia="en-US"/>
        </w:rPr>
        <w:t>500.000 Ft</w:t>
      </w:r>
    </w:p>
    <w:p w14:paraId="23CA4C83" w14:textId="55B1D225" w:rsidR="00FC5200" w:rsidRPr="009E3EAA" w:rsidRDefault="00297C36" w:rsidP="00FA3C1B">
      <w:pPr>
        <w:jc w:val="both"/>
        <w:rPr>
          <w:rFonts w:ascii="Arial" w:eastAsia="Calibri" w:hAnsi="Arial" w:cs="Arial"/>
          <w:lang w:eastAsia="en-US"/>
        </w:rPr>
      </w:pPr>
      <w:r w:rsidRPr="009E3EAA">
        <w:rPr>
          <w:rFonts w:ascii="Arial" w:eastAsia="Calibri" w:hAnsi="Arial" w:cs="Arial"/>
          <w:lang w:eastAsia="en-US"/>
        </w:rPr>
        <w:t xml:space="preserve">5.Egyéb működési célú </w:t>
      </w:r>
      <w:proofErr w:type="gramStart"/>
      <w:r w:rsidRPr="009E3EAA">
        <w:rPr>
          <w:rFonts w:ascii="Arial" w:eastAsia="Calibri" w:hAnsi="Arial" w:cs="Arial"/>
          <w:lang w:eastAsia="en-US"/>
        </w:rPr>
        <w:t xml:space="preserve">kiadások:   </w:t>
      </w:r>
      <w:proofErr w:type="gramEnd"/>
      <w:r w:rsidRPr="009E3EAA">
        <w:rPr>
          <w:rFonts w:ascii="Arial" w:eastAsia="Calibri" w:hAnsi="Arial" w:cs="Arial"/>
          <w:lang w:eastAsia="en-US"/>
        </w:rPr>
        <w:t xml:space="preserve">                                                </w:t>
      </w:r>
      <w:r w:rsidR="00D94B2A">
        <w:rPr>
          <w:rFonts w:ascii="Arial" w:eastAsia="Calibri" w:hAnsi="Arial" w:cs="Arial"/>
          <w:lang w:eastAsia="en-US"/>
        </w:rPr>
        <w:t xml:space="preserve">     </w:t>
      </w:r>
      <w:r w:rsidR="000C5371">
        <w:rPr>
          <w:rFonts w:ascii="Arial" w:eastAsia="Calibri" w:hAnsi="Arial" w:cs="Arial"/>
          <w:lang w:eastAsia="en-US"/>
        </w:rPr>
        <w:t xml:space="preserve">  </w:t>
      </w:r>
      <w:r w:rsidR="00860A0A" w:rsidRPr="009E3EAA">
        <w:rPr>
          <w:rFonts w:ascii="Arial" w:eastAsia="Calibri" w:hAnsi="Arial" w:cs="Arial"/>
          <w:lang w:eastAsia="en-US"/>
        </w:rPr>
        <w:t>9.780.298</w:t>
      </w:r>
      <w:r w:rsidRPr="009E3EAA">
        <w:rPr>
          <w:rFonts w:ascii="Arial" w:eastAsia="Calibri" w:hAnsi="Arial" w:cs="Arial"/>
          <w:lang w:eastAsia="en-US"/>
        </w:rPr>
        <w:t xml:space="preserve"> Ft</w:t>
      </w:r>
    </w:p>
    <w:p w14:paraId="42D0F029" w14:textId="77777777" w:rsidR="00297C36" w:rsidRPr="005271AF" w:rsidRDefault="00297C36" w:rsidP="00FA3C1B">
      <w:pPr>
        <w:jc w:val="both"/>
        <w:rPr>
          <w:rFonts w:ascii="Arial" w:eastAsia="Calibri" w:hAnsi="Arial" w:cs="Arial"/>
          <w:b/>
          <w:bCs/>
          <w:highlight w:val="yellow"/>
          <w:u w:val="single"/>
          <w:lang w:eastAsia="en-US"/>
        </w:rPr>
      </w:pPr>
    </w:p>
    <w:p w14:paraId="6DD902C1" w14:textId="54480F82" w:rsidR="00FC5200" w:rsidRPr="00860A0A" w:rsidRDefault="002353AC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860A0A">
        <w:rPr>
          <w:rFonts w:ascii="Arial" w:eastAsia="Calibri" w:hAnsi="Arial" w:cs="Arial"/>
          <w:b/>
          <w:bCs/>
          <w:u w:val="single"/>
          <w:lang w:eastAsia="en-US"/>
        </w:rPr>
        <w:t>Felhalmozási</w:t>
      </w:r>
      <w:r w:rsidR="00FC5200" w:rsidRPr="00860A0A">
        <w:rPr>
          <w:rFonts w:ascii="Arial" w:eastAsia="Calibri" w:hAnsi="Arial" w:cs="Arial"/>
          <w:b/>
          <w:bCs/>
          <w:u w:val="single"/>
          <w:lang w:eastAsia="en-US"/>
        </w:rPr>
        <w:t xml:space="preserve"> kiadások:</w:t>
      </w:r>
    </w:p>
    <w:p w14:paraId="7FE3379F" w14:textId="4AD9BA95" w:rsidR="00FC5200" w:rsidRPr="00860A0A" w:rsidRDefault="00FC5200" w:rsidP="00FA3C1B">
      <w:pPr>
        <w:jc w:val="both"/>
        <w:rPr>
          <w:rFonts w:ascii="Arial" w:eastAsia="Calibri" w:hAnsi="Arial" w:cs="Arial"/>
          <w:b/>
          <w:bCs/>
          <w:u w:val="single"/>
          <w:lang w:eastAsia="en-US"/>
        </w:rPr>
      </w:pPr>
    </w:p>
    <w:p w14:paraId="1DD7CEA8" w14:textId="5EF4E700" w:rsidR="00FC5200" w:rsidRPr="00860A0A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860A0A">
        <w:rPr>
          <w:rFonts w:ascii="Arial" w:eastAsia="Calibri" w:hAnsi="Arial" w:cs="Arial"/>
          <w:lang w:eastAsia="en-US"/>
        </w:rPr>
        <w:t>1.</w:t>
      </w:r>
      <w:proofErr w:type="gramStart"/>
      <w:r w:rsidRPr="00860A0A">
        <w:rPr>
          <w:rFonts w:ascii="Arial" w:eastAsia="Calibri" w:hAnsi="Arial" w:cs="Arial"/>
          <w:lang w:eastAsia="en-US"/>
        </w:rPr>
        <w:t xml:space="preserve">Beruházások: </w:t>
      </w:r>
      <w:r w:rsidR="00297C36" w:rsidRPr="00860A0A">
        <w:rPr>
          <w:rFonts w:ascii="Arial" w:eastAsia="Calibri" w:hAnsi="Arial" w:cs="Arial"/>
          <w:lang w:eastAsia="en-US"/>
        </w:rPr>
        <w:t xml:space="preserve">  </w:t>
      </w:r>
      <w:proofErr w:type="gramEnd"/>
      <w:r w:rsidR="00297C36" w:rsidRPr="00860A0A">
        <w:rPr>
          <w:rFonts w:ascii="Arial" w:eastAsia="Calibri" w:hAnsi="Arial" w:cs="Arial"/>
          <w:lang w:eastAsia="en-US"/>
        </w:rPr>
        <w:t xml:space="preserve">                                                                                </w:t>
      </w:r>
      <w:r w:rsidR="000C5371">
        <w:rPr>
          <w:rFonts w:ascii="Arial" w:eastAsia="Calibri" w:hAnsi="Arial" w:cs="Arial"/>
          <w:lang w:eastAsia="en-US"/>
        </w:rPr>
        <w:t xml:space="preserve"> </w:t>
      </w:r>
      <w:r w:rsidR="00860A0A" w:rsidRPr="00860A0A">
        <w:rPr>
          <w:rFonts w:ascii="Arial" w:eastAsia="Calibri" w:hAnsi="Arial" w:cs="Arial"/>
          <w:lang w:eastAsia="en-US"/>
        </w:rPr>
        <w:t>27.170.045</w:t>
      </w:r>
      <w:r w:rsidRPr="00860A0A">
        <w:rPr>
          <w:rFonts w:ascii="Arial" w:eastAsia="Calibri" w:hAnsi="Arial" w:cs="Arial"/>
          <w:lang w:eastAsia="en-US"/>
        </w:rPr>
        <w:t xml:space="preserve"> Ft</w:t>
      </w:r>
    </w:p>
    <w:p w14:paraId="1EC74C67" w14:textId="744ED984" w:rsidR="00FC5200" w:rsidRDefault="00FC5200" w:rsidP="00FA3C1B">
      <w:pPr>
        <w:jc w:val="both"/>
        <w:rPr>
          <w:rFonts w:ascii="Arial" w:eastAsia="Calibri" w:hAnsi="Arial" w:cs="Arial"/>
          <w:lang w:eastAsia="en-US"/>
        </w:rPr>
      </w:pPr>
      <w:r w:rsidRPr="00860A0A">
        <w:rPr>
          <w:rFonts w:ascii="Arial" w:eastAsia="Calibri" w:hAnsi="Arial" w:cs="Arial"/>
          <w:lang w:eastAsia="en-US"/>
        </w:rPr>
        <w:t>2.</w:t>
      </w:r>
      <w:proofErr w:type="gramStart"/>
      <w:r w:rsidRPr="00860A0A">
        <w:rPr>
          <w:rFonts w:ascii="Arial" w:eastAsia="Calibri" w:hAnsi="Arial" w:cs="Arial"/>
          <w:lang w:eastAsia="en-US"/>
        </w:rPr>
        <w:t xml:space="preserve">Felújítások:   </w:t>
      </w:r>
      <w:proofErr w:type="gramEnd"/>
      <w:r w:rsidR="00297C36" w:rsidRPr="00860A0A">
        <w:rPr>
          <w:rFonts w:ascii="Arial" w:eastAsia="Calibri" w:hAnsi="Arial" w:cs="Arial"/>
          <w:lang w:eastAsia="en-US"/>
        </w:rPr>
        <w:t xml:space="preserve">                                                                                  </w:t>
      </w:r>
      <w:r w:rsidR="000C5371">
        <w:rPr>
          <w:rFonts w:ascii="Arial" w:eastAsia="Calibri" w:hAnsi="Arial" w:cs="Arial"/>
          <w:lang w:eastAsia="en-US"/>
        </w:rPr>
        <w:t xml:space="preserve"> </w:t>
      </w:r>
      <w:r w:rsidR="00860A0A" w:rsidRPr="00860A0A">
        <w:rPr>
          <w:rFonts w:ascii="Arial" w:eastAsia="Calibri" w:hAnsi="Arial" w:cs="Arial"/>
          <w:lang w:eastAsia="en-US"/>
        </w:rPr>
        <w:t>175.603.105</w:t>
      </w:r>
      <w:r w:rsidR="002353AC" w:rsidRPr="00860A0A">
        <w:rPr>
          <w:rFonts w:ascii="Arial" w:eastAsia="Calibri" w:hAnsi="Arial" w:cs="Arial"/>
          <w:lang w:eastAsia="en-US"/>
        </w:rPr>
        <w:t xml:space="preserve"> </w:t>
      </w:r>
      <w:r w:rsidRPr="00860A0A">
        <w:rPr>
          <w:rFonts w:ascii="Arial" w:eastAsia="Calibri" w:hAnsi="Arial" w:cs="Arial"/>
          <w:lang w:eastAsia="en-US"/>
        </w:rPr>
        <w:t>Ft</w:t>
      </w:r>
      <w:r>
        <w:rPr>
          <w:rFonts w:ascii="Arial" w:eastAsia="Calibri" w:hAnsi="Arial" w:cs="Arial"/>
          <w:lang w:eastAsia="en-US"/>
        </w:rPr>
        <w:t xml:space="preserve"> </w:t>
      </w:r>
    </w:p>
    <w:p w14:paraId="1F150D04" w14:textId="05A11E22" w:rsidR="002353AC" w:rsidRDefault="002353AC" w:rsidP="00FA3C1B">
      <w:pPr>
        <w:jc w:val="both"/>
        <w:rPr>
          <w:rFonts w:ascii="Arial" w:eastAsia="Calibri" w:hAnsi="Arial" w:cs="Arial"/>
          <w:lang w:eastAsia="en-US"/>
        </w:rPr>
      </w:pPr>
    </w:p>
    <w:p w14:paraId="577E8ED8" w14:textId="1DF1BCD2" w:rsidR="005355F5" w:rsidRDefault="009D30B8" w:rsidP="00FA3C1B">
      <w:pPr>
        <w:jc w:val="both"/>
        <w:rPr>
          <w:rFonts w:ascii="Arial" w:eastAsia="Calibri" w:hAnsi="Arial" w:cs="Arial"/>
          <w:lang w:eastAsia="en-US"/>
        </w:rPr>
      </w:pPr>
      <w:r w:rsidRPr="005355F5">
        <w:rPr>
          <w:rFonts w:ascii="Arial" w:eastAsia="Calibri" w:hAnsi="Arial" w:cs="Arial"/>
          <w:lang w:eastAsia="en-US"/>
        </w:rPr>
        <w:t>A</w:t>
      </w:r>
      <w:r w:rsidR="0044491A" w:rsidRPr="005355F5">
        <w:rPr>
          <w:rFonts w:ascii="Arial" w:eastAsia="Calibri" w:hAnsi="Arial" w:cs="Arial"/>
          <w:lang w:eastAsia="en-US"/>
        </w:rPr>
        <w:t xml:space="preserve"> Pécsi Többcélú Agglomerációs Társulás 202</w:t>
      </w:r>
      <w:r w:rsidR="005271AF">
        <w:rPr>
          <w:rFonts w:ascii="Arial" w:eastAsia="Calibri" w:hAnsi="Arial" w:cs="Arial"/>
          <w:lang w:eastAsia="en-US"/>
        </w:rPr>
        <w:t>4</w:t>
      </w:r>
      <w:r w:rsidR="0044491A" w:rsidRPr="005355F5">
        <w:rPr>
          <w:rFonts w:ascii="Arial" w:eastAsia="Calibri" w:hAnsi="Arial" w:cs="Arial"/>
          <w:lang w:eastAsia="en-US"/>
        </w:rPr>
        <w:t>. évi költségvetésének</w:t>
      </w:r>
      <w:r w:rsidRP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>működési kiadásai között</w:t>
      </w:r>
      <w:r w:rsidR="00FA3C1B" w:rsidRPr="005355F5">
        <w:rPr>
          <w:rFonts w:ascii="Arial" w:eastAsia="Calibri" w:hAnsi="Arial" w:cs="Arial"/>
          <w:lang w:eastAsia="en-US"/>
        </w:rPr>
        <w:t xml:space="preserve"> </w:t>
      </w:r>
      <w:r w:rsidR="005355F5" w:rsidRPr="005355F5">
        <w:rPr>
          <w:rFonts w:ascii="Arial" w:eastAsia="Calibri" w:hAnsi="Arial" w:cs="Arial"/>
          <w:lang w:eastAsia="en-US"/>
        </w:rPr>
        <w:t>a</w:t>
      </w:r>
      <w:r w:rsidR="00845A5D" w:rsidRPr="005355F5">
        <w:rPr>
          <w:rFonts w:ascii="Arial" w:eastAsia="Calibri" w:hAnsi="Arial" w:cs="Arial"/>
          <w:lang w:eastAsia="en-US"/>
        </w:rPr>
        <w:t xml:space="preserve"> személyi juttatások, a </w:t>
      </w:r>
      <w:r w:rsidR="00F50984" w:rsidRPr="005355F5">
        <w:rPr>
          <w:rFonts w:ascii="Arial" w:eastAsia="Calibri" w:hAnsi="Arial" w:cs="Arial"/>
          <w:lang w:eastAsia="en-US"/>
        </w:rPr>
        <w:t>munkaadókat terhelő járulékok és</w:t>
      </w:r>
      <w:r w:rsidR="00845A5D" w:rsidRPr="005355F5">
        <w:rPr>
          <w:rFonts w:ascii="Arial" w:eastAsia="Calibri" w:hAnsi="Arial" w:cs="Arial"/>
          <w:lang w:eastAsia="en-US"/>
        </w:rPr>
        <w:t xml:space="preserve"> szociális hozzájárulási adó</w:t>
      </w:r>
      <w:r w:rsidR="005355F5" w:rsidRPr="005355F5">
        <w:rPr>
          <w:rFonts w:ascii="Arial" w:eastAsia="Calibri" w:hAnsi="Arial" w:cs="Arial"/>
          <w:lang w:eastAsia="en-US"/>
        </w:rPr>
        <w:t>,</w:t>
      </w:r>
      <w:r w:rsidR="00F50984" w:rsidRP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 xml:space="preserve">a </w:t>
      </w:r>
      <w:r w:rsidR="00F50984" w:rsidRPr="005355F5">
        <w:rPr>
          <w:rFonts w:ascii="Arial" w:eastAsia="Calibri" w:hAnsi="Arial" w:cs="Arial"/>
          <w:lang w:eastAsia="en-US"/>
        </w:rPr>
        <w:t xml:space="preserve">dologi </w:t>
      </w:r>
      <w:r w:rsidR="005355F5" w:rsidRPr="005355F5">
        <w:rPr>
          <w:rFonts w:ascii="Arial" w:eastAsia="Calibri" w:hAnsi="Arial" w:cs="Arial"/>
          <w:lang w:eastAsia="en-US"/>
        </w:rPr>
        <w:t>kiadás</w:t>
      </w:r>
      <w:r w:rsidR="005355F5">
        <w:rPr>
          <w:rFonts w:ascii="Arial" w:eastAsia="Calibri" w:hAnsi="Arial" w:cs="Arial"/>
          <w:lang w:eastAsia="en-US"/>
        </w:rPr>
        <w:t>ok</w:t>
      </w:r>
      <w:r w:rsidR="00537B13">
        <w:rPr>
          <w:rFonts w:ascii="Arial" w:eastAsia="Calibri" w:hAnsi="Arial" w:cs="Arial"/>
          <w:lang w:eastAsia="en-US"/>
        </w:rPr>
        <w:t>, az ellátottak pénzbeli juttatásai</w:t>
      </w:r>
      <w:r w:rsidR="005355F5">
        <w:rPr>
          <w:rFonts w:ascii="Arial" w:eastAsia="Calibri" w:hAnsi="Arial" w:cs="Arial"/>
          <w:lang w:eastAsia="en-US"/>
        </w:rPr>
        <w:t xml:space="preserve"> </w:t>
      </w:r>
      <w:r w:rsidR="00537B13">
        <w:rPr>
          <w:rFonts w:ascii="Arial" w:eastAsia="Calibri" w:hAnsi="Arial" w:cs="Arial"/>
          <w:lang w:eastAsia="en-US"/>
        </w:rPr>
        <w:t xml:space="preserve">és egyéb működési célú kiadások jelennek </w:t>
      </w:r>
      <w:r w:rsidR="00E40566">
        <w:rPr>
          <w:rFonts w:ascii="Arial" w:eastAsia="Calibri" w:hAnsi="Arial" w:cs="Arial"/>
          <w:lang w:eastAsia="en-US"/>
        </w:rPr>
        <w:t>meg</w:t>
      </w:r>
      <w:r w:rsidR="00006E23">
        <w:rPr>
          <w:rFonts w:ascii="Arial" w:eastAsia="Calibri" w:hAnsi="Arial" w:cs="Arial"/>
          <w:lang w:eastAsia="en-US"/>
        </w:rPr>
        <w:t xml:space="preserve"> intézményi bontásban. </w:t>
      </w:r>
      <w:r w:rsidR="00F50984" w:rsidRPr="005355F5">
        <w:rPr>
          <w:rFonts w:ascii="Arial" w:eastAsia="Calibri" w:hAnsi="Arial" w:cs="Arial"/>
          <w:lang w:eastAsia="en-US"/>
        </w:rPr>
        <w:t xml:space="preserve"> </w:t>
      </w:r>
      <w:r w:rsidR="005355F5">
        <w:rPr>
          <w:rFonts w:ascii="Arial" w:eastAsia="Calibri" w:hAnsi="Arial" w:cs="Arial"/>
          <w:lang w:eastAsia="en-US"/>
        </w:rPr>
        <w:t>A Társulás 202</w:t>
      </w:r>
      <w:r w:rsidR="005271AF">
        <w:rPr>
          <w:rFonts w:ascii="Arial" w:eastAsia="Calibri" w:hAnsi="Arial" w:cs="Arial"/>
          <w:lang w:eastAsia="en-US"/>
        </w:rPr>
        <w:t>4</w:t>
      </w:r>
      <w:r w:rsidR="005355F5">
        <w:rPr>
          <w:rFonts w:ascii="Arial" w:eastAsia="Calibri" w:hAnsi="Arial" w:cs="Arial"/>
          <w:lang w:eastAsia="en-US"/>
        </w:rPr>
        <w:t>. évi</w:t>
      </w:r>
      <w:r w:rsidR="00E67C4F">
        <w:rPr>
          <w:rFonts w:ascii="Arial" w:eastAsia="Calibri" w:hAnsi="Arial" w:cs="Arial"/>
          <w:lang w:eastAsia="en-US"/>
        </w:rPr>
        <w:t xml:space="preserve"> tervezett</w:t>
      </w:r>
      <w:r w:rsidR="005355F5">
        <w:rPr>
          <w:rFonts w:ascii="Arial" w:eastAsia="Calibri" w:hAnsi="Arial" w:cs="Arial"/>
          <w:lang w:eastAsia="en-US"/>
        </w:rPr>
        <w:t xml:space="preserve"> működési </w:t>
      </w:r>
      <w:r w:rsidR="00E67C4F">
        <w:rPr>
          <w:rFonts w:ascii="Arial" w:eastAsia="Calibri" w:hAnsi="Arial" w:cs="Arial"/>
          <w:lang w:eastAsia="en-US"/>
        </w:rPr>
        <w:t xml:space="preserve">kiadásainak összege </w:t>
      </w:r>
      <w:r w:rsidR="00860A0A" w:rsidRPr="00860A0A">
        <w:rPr>
          <w:rFonts w:ascii="Arial" w:eastAsia="Calibri" w:hAnsi="Arial" w:cs="Arial"/>
          <w:lang w:eastAsia="en-US"/>
        </w:rPr>
        <w:t>2.098.672.873</w:t>
      </w:r>
      <w:r w:rsidR="00E67C4F" w:rsidRPr="00860A0A">
        <w:rPr>
          <w:rFonts w:ascii="Arial" w:eastAsia="Calibri" w:hAnsi="Arial" w:cs="Arial"/>
          <w:lang w:eastAsia="en-US"/>
        </w:rPr>
        <w:t xml:space="preserve"> Ft.</w:t>
      </w:r>
      <w:r w:rsidR="00E67C4F">
        <w:rPr>
          <w:rFonts w:ascii="Arial" w:eastAsia="Calibri" w:hAnsi="Arial" w:cs="Arial"/>
          <w:lang w:eastAsia="en-US"/>
        </w:rPr>
        <w:t xml:space="preserve"> </w:t>
      </w:r>
    </w:p>
    <w:p w14:paraId="4EDDB9AB" w14:textId="05BDAA4B" w:rsidR="00F50984" w:rsidRPr="00860A0A" w:rsidRDefault="00F50984" w:rsidP="00FA3C1B">
      <w:pPr>
        <w:jc w:val="both"/>
        <w:rPr>
          <w:rFonts w:ascii="Arial" w:eastAsia="Calibri" w:hAnsi="Arial" w:cs="Arial"/>
          <w:lang w:eastAsia="en-US"/>
        </w:rPr>
      </w:pPr>
      <w:r w:rsidRPr="00860A0A">
        <w:rPr>
          <w:rFonts w:ascii="Arial" w:eastAsia="Calibri" w:hAnsi="Arial" w:cs="Arial"/>
          <w:lang w:eastAsia="en-US"/>
        </w:rPr>
        <w:t>A</w:t>
      </w:r>
      <w:r w:rsidR="00CE3469" w:rsidRPr="00860A0A">
        <w:rPr>
          <w:rFonts w:ascii="Arial" w:eastAsia="Calibri" w:hAnsi="Arial" w:cs="Arial"/>
          <w:lang w:eastAsia="en-US"/>
        </w:rPr>
        <w:t>z Integrált Nappali Szociális Intézmény</w:t>
      </w:r>
      <w:r w:rsidR="00A33AC7" w:rsidRPr="00860A0A">
        <w:rPr>
          <w:rFonts w:ascii="Arial" w:eastAsia="Calibri" w:hAnsi="Arial" w:cs="Arial"/>
          <w:lang w:eastAsia="en-US"/>
        </w:rPr>
        <w:t xml:space="preserve">nél </w:t>
      </w:r>
      <w:r w:rsidR="00CE3469" w:rsidRPr="00860A0A">
        <w:rPr>
          <w:rFonts w:ascii="Arial" w:eastAsia="Calibri" w:hAnsi="Arial" w:cs="Arial"/>
          <w:lang w:eastAsia="en-US"/>
        </w:rPr>
        <w:t xml:space="preserve">és az </w:t>
      </w:r>
      <w:proofErr w:type="spellStart"/>
      <w:r w:rsidR="00CE3469" w:rsidRPr="00860A0A">
        <w:rPr>
          <w:rFonts w:ascii="Arial" w:hAnsi="Arial" w:cs="Arial"/>
        </w:rPr>
        <w:t>Esztergár</w:t>
      </w:r>
      <w:proofErr w:type="spellEnd"/>
      <w:r w:rsidR="00CE3469" w:rsidRPr="00860A0A">
        <w:rPr>
          <w:rFonts w:ascii="Arial" w:hAnsi="Arial" w:cs="Arial"/>
        </w:rPr>
        <w:t xml:space="preserve"> Lajos Család- és Gyermekjóléti Szolgálat és Központ</w:t>
      </w:r>
      <w:r w:rsidR="00A33AC7" w:rsidRPr="00860A0A">
        <w:rPr>
          <w:rFonts w:ascii="Arial" w:hAnsi="Arial" w:cs="Arial"/>
        </w:rPr>
        <w:t>nál a</w:t>
      </w:r>
      <w:r w:rsidRPr="00860A0A">
        <w:rPr>
          <w:rFonts w:ascii="Arial" w:eastAsia="Calibri" w:hAnsi="Arial" w:cs="Arial"/>
          <w:lang w:eastAsia="en-US"/>
        </w:rPr>
        <w:t xml:space="preserve"> </w:t>
      </w:r>
      <w:r w:rsidRPr="00177E31">
        <w:rPr>
          <w:rFonts w:ascii="Arial" w:eastAsia="Calibri" w:hAnsi="Arial" w:cs="Arial"/>
          <w:lang w:eastAsia="en-US"/>
        </w:rPr>
        <w:t>személyi juttatások</w:t>
      </w:r>
      <w:r w:rsidR="005355F5" w:rsidRPr="00177E31">
        <w:rPr>
          <w:rFonts w:ascii="Arial" w:eastAsia="Calibri" w:hAnsi="Arial" w:cs="Arial"/>
          <w:lang w:eastAsia="en-US"/>
        </w:rPr>
        <w:t xml:space="preserve"> előirányzatának</w:t>
      </w:r>
      <w:r w:rsidR="005355F5" w:rsidRPr="00860A0A">
        <w:rPr>
          <w:rFonts w:ascii="Arial" w:eastAsia="Calibri" w:hAnsi="Arial" w:cs="Arial"/>
          <w:lang w:eastAsia="en-US"/>
        </w:rPr>
        <w:t xml:space="preserve"> tervezés</w:t>
      </w:r>
      <w:r w:rsidR="00E67C4F" w:rsidRPr="00860A0A">
        <w:rPr>
          <w:rFonts w:ascii="Arial" w:eastAsia="Calibri" w:hAnsi="Arial" w:cs="Arial"/>
          <w:lang w:eastAsia="en-US"/>
        </w:rPr>
        <w:t xml:space="preserve">e </w:t>
      </w:r>
      <w:r w:rsidR="005355F5" w:rsidRPr="00860A0A">
        <w:rPr>
          <w:rFonts w:ascii="Arial" w:eastAsia="Calibri" w:hAnsi="Arial" w:cs="Arial"/>
          <w:lang w:eastAsia="en-US"/>
        </w:rPr>
        <w:t xml:space="preserve">a </w:t>
      </w:r>
      <w:r w:rsidRPr="00860A0A">
        <w:rPr>
          <w:rFonts w:ascii="Arial" w:eastAsia="Calibri" w:hAnsi="Arial" w:cs="Arial"/>
          <w:lang w:eastAsia="en-US"/>
        </w:rPr>
        <w:t>202</w:t>
      </w:r>
      <w:r w:rsidR="00860A0A" w:rsidRPr="00860A0A">
        <w:rPr>
          <w:rFonts w:ascii="Arial" w:eastAsia="Calibri" w:hAnsi="Arial" w:cs="Arial"/>
          <w:lang w:eastAsia="en-US"/>
        </w:rPr>
        <w:t>4</w:t>
      </w:r>
      <w:r w:rsidRPr="00860A0A">
        <w:rPr>
          <w:rFonts w:ascii="Arial" w:eastAsia="Calibri" w:hAnsi="Arial" w:cs="Arial"/>
          <w:lang w:eastAsia="en-US"/>
        </w:rPr>
        <w:t>. évi garant</w:t>
      </w:r>
      <w:r w:rsidR="005355F5" w:rsidRPr="00860A0A">
        <w:rPr>
          <w:rFonts w:ascii="Arial" w:eastAsia="Calibri" w:hAnsi="Arial" w:cs="Arial"/>
          <w:lang w:eastAsia="en-US"/>
        </w:rPr>
        <w:t>á</w:t>
      </w:r>
      <w:r w:rsidRPr="00860A0A">
        <w:rPr>
          <w:rFonts w:ascii="Arial" w:eastAsia="Calibri" w:hAnsi="Arial" w:cs="Arial"/>
          <w:lang w:eastAsia="en-US"/>
        </w:rPr>
        <w:t xml:space="preserve">lt bérminimum és minimál bér összegével </w:t>
      </w:r>
      <w:r w:rsidR="00E67C4F" w:rsidRPr="00860A0A">
        <w:rPr>
          <w:rFonts w:ascii="Arial" w:eastAsia="Calibri" w:hAnsi="Arial" w:cs="Arial"/>
          <w:lang w:eastAsia="en-US"/>
        </w:rPr>
        <w:t xml:space="preserve">történt. </w:t>
      </w:r>
    </w:p>
    <w:p w14:paraId="20E0238E" w14:textId="6FF9B75D" w:rsidR="001C4C39" w:rsidRDefault="001C4C39" w:rsidP="001C4C39">
      <w:pPr>
        <w:jc w:val="both"/>
        <w:rPr>
          <w:rFonts w:ascii="Arial" w:eastAsia="Calibri" w:hAnsi="Arial" w:cs="Arial"/>
          <w:lang w:eastAsia="en-US"/>
        </w:rPr>
      </w:pPr>
      <w:r w:rsidRPr="00860A0A">
        <w:rPr>
          <w:rFonts w:ascii="Arial" w:eastAsia="Calibri" w:hAnsi="Arial" w:cs="Arial"/>
          <w:lang w:eastAsia="en-US"/>
        </w:rPr>
        <w:t>Mivel 202</w:t>
      </w:r>
      <w:r w:rsidR="00860A0A" w:rsidRPr="00860A0A">
        <w:rPr>
          <w:rFonts w:ascii="Arial" w:eastAsia="Calibri" w:hAnsi="Arial" w:cs="Arial"/>
          <w:lang w:eastAsia="en-US"/>
        </w:rPr>
        <w:t>4</w:t>
      </w:r>
      <w:r w:rsidRPr="00860A0A">
        <w:rPr>
          <w:rFonts w:ascii="Arial" w:eastAsia="Calibri" w:hAnsi="Arial" w:cs="Arial"/>
          <w:lang w:eastAsia="en-US"/>
        </w:rPr>
        <w:t>.évi normatíva, Pécs Megyei Jogú</w:t>
      </w:r>
      <w:r w:rsidR="00537B13" w:rsidRPr="00860A0A">
        <w:rPr>
          <w:rFonts w:ascii="Arial" w:eastAsia="Calibri" w:hAnsi="Arial" w:cs="Arial"/>
          <w:lang w:eastAsia="en-US"/>
        </w:rPr>
        <w:t xml:space="preserve"> </w:t>
      </w:r>
      <w:r w:rsidRPr="00860A0A">
        <w:rPr>
          <w:rFonts w:ascii="Arial" w:eastAsia="Calibri" w:hAnsi="Arial" w:cs="Arial"/>
          <w:lang w:eastAsia="en-US"/>
        </w:rPr>
        <w:t xml:space="preserve">Város Önkormányzata támogatása </w:t>
      </w:r>
      <w:r w:rsidR="00537B13" w:rsidRPr="00860A0A">
        <w:rPr>
          <w:rFonts w:ascii="Arial" w:eastAsia="Calibri" w:hAnsi="Arial" w:cs="Arial"/>
          <w:lang w:eastAsia="en-US"/>
        </w:rPr>
        <w:t xml:space="preserve">és </w:t>
      </w:r>
      <w:r w:rsidRPr="00860A0A">
        <w:rPr>
          <w:rFonts w:ascii="Arial" w:eastAsia="Calibri" w:hAnsi="Arial" w:cs="Arial"/>
          <w:lang w:eastAsia="en-US"/>
        </w:rPr>
        <w:t>a</w:t>
      </w:r>
      <w:r w:rsidR="00537B13" w:rsidRPr="00860A0A">
        <w:rPr>
          <w:rFonts w:ascii="Arial" w:eastAsia="Calibri" w:hAnsi="Arial" w:cs="Arial"/>
          <w:lang w:eastAsia="en-US"/>
        </w:rPr>
        <w:t>z intézmények</w:t>
      </w:r>
      <w:r w:rsidRPr="00860A0A">
        <w:rPr>
          <w:rFonts w:ascii="Arial" w:eastAsia="Calibri" w:hAnsi="Arial" w:cs="Arial"/>
          <w:lang w:eastAsia="en-US"/>
        </w:rPr>
        <w:t xml:space="preserve"> </w:t>
      </w:r>
      <w:r w:rsidR="00177E31">
        <w:rPr>
          <w:rFonts w:ascii="Arial" w:eastAsia="Calibri" w:hAnsi="Arial" w:cs="Arial"/>
          <w:lang w:eastAsia="en-US"/>
        </w:rPr>
        <w:t xml:space="preserve">működési </w:t>
      </w:r>
      <w:r w:rsidRPr="00860A0A">
        <w:rPr>
          <w:rFonts w:ascii="Arial" w:eastAsia="Calibri" w:hAnsi="Arial" w:cs="Arial"/>
          <w:lang w:eastAsia="en-US"/>
        </w:rPr>
        <w:t>bevétel</w:t>
      </w:r>
      <w:r w:rsidR="00537B13" w:rsidRPr="00860A0A">
        <w:rPr>
          <w:rFonts w:ascii="Arial" w:eastAsia="Calibri" w:hAnsi="Arial" w:cs="Arial"/>
          <w:lang w:eastAsia="en-US"/>
        </w:rPr>
        <w:t xml:space="preserve">ei </w:t>
      </w:r>
      <w:r w:rsidRPr="00860A0A">
        <w:rPr>
          <w:rFonts w:ascii="Arial" w:eastAsia="Calibri" w:hAnsi="Arial" w:cs="Arial"/>
          <w:lang w:eastAsia="en-US"/>
        </w:rPr>
        <w:t xml:space="preserve">nem fedezik teljes mértékben a </w:t>
      </w:r>
      <w:r w:rsidR="00537B13" w:rsidRPr="00860A0A">
        <w:rPr>
          <w:rFonts w:ascii="Arial" w:eastAsia="Calibri" w:hAnsi="Arial" w:cs="Arial"/>
          <w:lang w:eastAsia="en-US"/>
        </w:rPr>
        <w:t xml:space="preserve">fenti </w:t>
      </w:r>
      <w:r w:rsidR="00CE3469" w:rsidRPr="00860A0A">
        <w:rPr>
          <w:rFonts w:ascii="Arial" w:eastAsia="Calibri" w:hAnsi="Arial" w:cs="Arial"/>
          <w:lang w:eastAsia="en-US"/>
        </w:rPr>
        <w:t>két költségvetési szerv</w:t>
      </w:r>
      <w:r w:rsidRPr="00860A0A">
        <w:rPr>
          <w:rFonts w:ascii="Arial" w:eastAsia="Calibri" w:hAnsi="Arial" w:cs="Arial"/>
          <w:lang w:eastAsia="en-US"/>
        </w:rPr>
        <w:t xml:space="preserve"> </w:t>
      </w:r>
      <w:r w:rsidR="00A33AC7" w:rsidRPr="00860A0A">
        <w:rPr>
          <w:rFonts w:ascii="Arial" w:eastAsia="Calibri" w:hAnsi="Arial" w:cs="Arial"/>
          <w:lang w:eastAsia="en-US"/>
        </w:rPr>
        <w:t>működési kiadásainak</w:t>
      </w:r>
      <w:r w:rsidR="00537B13" w:rsidRPr="00860A0A">
        <w:rPr>
          <w:rFonts w:ascii="Arial" w:eastAsia="Calibri" w:hAnsi="Arial" w:cs="Arial"/>
          <w:lang w:eastAsia="en-US"/>
        </w:rPr>
        <w:t xml:space="preserve"> összegét,</w:t>
      </w:r>
      <w:r w:rsidR="00006E23" w:rsidRPr="00860A0A">
        <w:rPr>
          <w:rFonts w:ascii="Arial" w:eastAsia="Calibri" w:hAnsi="Arial" w:cs="Arial"/>
          <w:lang w:eastAsia="en-US"/>
        </w:rPr>
        <w:t xml:space="preserve"> ezért a </w:t>
      </w:r>
      <w:r w:rsidR="00D96532">
        <w:rPr>
          <w:rFonts w:ascii="Arial" w:eastAsia="Calibri" w:hAnsi="Arial" w:cs="Arial"/>
          <w:lang w:eastAsia="en-US"/>
        </w:rPr>
        <w:t>ruházati költségtérítés</w:t>
      </w:r>
      <w:r w:rsidR="00006E23" w:rsidRPr="00860A0A">
        <w:rPr>
          <w:rFonts w:ascii="Arial" w:eastAsia="Calibri" w:hAnsi="Arial" w:cs="Arial"/>
          <w:lang w:eastAsia="en-US"/>
        </w:rPr>
        <w:t xml:space="preserve">, a bankszámla költségtérítés, a </w:t>
      </w:r>
      <w:proofErr w:type="spellStart"/>
      <w:r w:rsidR="00006E23" w:rsidRPr="00860A0A">
        <w:rPr>
          <w:rFonts w:ascii="Arial" w:eastAsia="Calibri" w:hAnsi="Arial" w:cs="Arial"/>
          <w:lang w:eastAsia="en-US"/>
        </w:rPr>
        <w:t>cafetéria</w:t>
      </w:r>
      <w:proofErr w:type="spellEnd"/>
      <w:r w:rsidR="00006E23" w:rsidRPr="00860A0A">
        <w:rPr>
          <w:rFonts w:ascii="Arial" w:eastAsia="Calibri" w:hAnsi="Arial" w:cs="Arial"/>
          <w:lang w:eastAsia="en-US"/>
        </w:rPr>
        <w:t xml:space="preserve"> és a teljesítményösztönző keret </w:t>
      </w:r>
      <w:r w:rsidR="00537B13" w:rsidRPr="00860A0A">
        <w:rPr>
          <w:rFonts w:ascii="Arial" w:eastAsia="Calibri" w:hAnsi="Arial" w:cs="Arial"/>
          <w:lang w:eastAsia="en-US"/>
        </w:rPr>
        <w:t>előirányzatát</w:t>
      </w:r>
      <w:r w:rsidR="00006E23" w:rsidRPr="00860A0A">
        <w:rPr>
          <w:rFonts w:ascii="Arial" w:eastAsia="Calibri" w:hAnsi="Arial" w:cs="Arial"/>
          <w:lang w:eastAsia="en-US"/>
        </w:rPr>
        <w:t xml:space="preserve"> az induló költségvetés nem tartalmazza.</w:t>
      </w:r>
      <w:r w:rsidR="00006E23" w:rsidRPr="00006E23">
        <w:rPr>
          <w:rFonts w:ascii="Arial" w:eastAsia="Calibri" w:hAnsi="Arial" w:cs="Arial"/>
          <w:lang w:eastAsia="en-US"/>
        </w:rPr>
        <w:t xml:space="preserve"> </w:t>
      </w:r>
    </w:p>
    <w:p w14:paraId="0F9CA036" w14:textId="06BAE5B4" w:rsidR="00537B13" w:rsidRDefault="00537B13" w:rsidP="001C4C39">
      <w:pPr>
        <w:jc w:val="both"/>
        <w:rPr>
          <w:rFonts w:ascii="Arial" w:eastAsia="Calibri" w:hAnsi="Arial" w:cs="Arial"/>
          <w:lang w:eastAsia="en-US"/>
        </w:rPr>
      </w:pPr>
    </w:p>
    <w:p w14:paraId="4B0AD2B4" w14:textId="7622FD95" w:rsidR="00537B13" w:rsidRDefault="00246C24" w:rsidP="001C4C39">
      <w:pPr>
        <w:jc w:val="both"/>
        <w:rPr>
          <w:rFonts w:ascii="Arial" w:eastAsia="Calibri" w:hAnsi="Arial" w:cs="Arial"/>
          <w:lang w:eastAsia="en-US"/>
        </w:rPr>
      </w:pPr>
      <w:bookmarkStart w:id="2" w:name="_Hlk126655565"/>
      <w:r w:rsidRPr="001A3C3B">
        <w:rPr>
          <w:rFonts w:ascii="Arial" w:eastAsia="Calibri" w:hAnsi="Arial" w:cs="Arial"/>
          <w:lang w:eastAsia="en-US"/>
        </w:rPr>
        <w:t xml:space="preserve">A Pécsi Többcélú Agglomerációs Társulás - az állami normatíva és Pécs Megyei Jogú Város költségkereteit figyelembe véve- az Integrált Nappali Szociális Intézményben és az </w:t>
      </w:r>
      <w:proofErr w:type="spellStart"/>
      <w:r w:rsidRPr="001A3C3B">
        <w:rPr>
          <w:rFonts w:ascii="Arial" w:hAnsi="Arial" w:cs="Arial"/>
        </w:rPr>
        <w:t>Esztergár</w:t>
      </w:r>
      <w:proofErr w:type="spellEnd"/>
      <w:r w:rsidRPr="001A3C3B">
        <w:rPr>
          <w:rFonts w:ascii="Arial" w:hAnsi="Arial" w:cs="Arial"/>
        </w:rPr>
        <w:t xml:space="preserve"> Lajos Család- és Gyermekjóléti Szolgálat és Központ intézményében létszámstopot határoz meg. Az üres álláshelyek kizárólag a Társulás munkaszervezetét ellátó Pécs Megyei Jogú Város Önkormányzata Kulturális és Népjóléti Főosztálya, valamint a Költségvetési és Közgazdasági Főosztály főosztályvezetőjének együttes javaslatá</w:t>
      </w:r>
      <w:r w:rsidR="00E57355" w:rsidRPr="001A3C3B">
        <w:rPr>
          <w:rFonts w:ascii="Arial" w:hAnsi="Arial" w:cs="Arial"/>
        </w:rPr>
        <w:t>ra tölthető be.</w:t>
      </w:r>
    </w:p>
    <w:bookmarkEnd w:id="2"/>
    <w:p w14:paraId="1B7931EF" w14:textId="137D4E02" w:rsidR="00CE3469" w:rsidRDefault="00CE3469" w:rsidP="001C4C39">
      <w:pPr>
        <w:jc w:val="both"/>
        <w:rPr>
          <w:rFonts w:ascii="Arial" w:eastAsia="Calibri" w:hAnsi="Arial" w:cs="Arial"/>
          <w:lang w:eastAsia="en-US"/>
        </w:rPr>
      </w:pPr>
    </w:p>
    <w:p w14:paraId="3BF8549C" w14:textId="43E5B64B" w:rsidR="00FA3C1B" w:rsidRDefault="00537B13" w:rsidP="00FA3C1B">
      <w:pPr>
        <w:jc w:val="both"/>
        <w:rPr>
          <w:rFonts w:ascii="Arial" w:eastAsia="Calibri" w:hAnsi="Arial" w:cs="Arial"/>
          <w:lang w:eastAsia="en-US"/>
        </w:rPr>
      </w:pPr>
      <w:r w:rsidRPr="00860A0A">
        <w:rPr>
          <w:rFonts w:ascii="Arial" w:eastAsia="Calibri" w:hAnsi="Arial" w:cs="Arial"/>
          <w:lang w:eastAsia="en-US"/>
        </w:rPr>
        <w:t xml:space="preserve">Az Integrált Nappali Szociális Intézmény és az </w:t>
      </w:r>
      <w:proofErr w:type="spellStart"/>
      <w:r w:rsidRPr="00860A0A">
        <w:rPr>
          <w:rFonts w:ascii="Arial" w:hAnsi="Arial" w:cs="Arial"/>
        </w:rPr>
        <w:t>Esztergár</w:t>
      </w:r>
      <w:proofErr w:type="spellEnd"/>
      <w:r w:rsidRPr="00860A0A">
        <w:rPr>
          <w:rFonts w:ascii="Arial" w:hAnsi="Arial" w:cs="Arial"/>
        </w:rPr>
        <w:t xml:space="preserve"> Lajos Család- és Gyermekjóléti Szolgálat és Központ</w:t>
      </w:r>
      <w:r w:rsidRPr="00860A0A">
        <w:rPr>
          <w:rFonts w:ascii="Arial" w:eastAsia="Calibri" w:hAnsi="Arial" w:cs="Arial"/>
          <w:lang w:eastAsia="en-US"/>
        </w:rPr>
        <w:t xml:space="preserve"> </w:t>
      </w:r>
      <w:r w:rsidR="00006E23" w:rsidRPr="00860A0A">
        <w:rPr>
          <w:rFonts w:ascii="Arial" w:eastAsia="Calibri" w:hAnsi="Arial" w:cs="Arial"/>
          <w:lang w:eastAsia="en-US"/>
        </w:rPr>
        <w:t>202</w:t>
      </w:r>
      <w:r w:rsidR="00860A0A" w:rsidRPr="00860A0A">
        <w:rPr>
          <w:rFonts w:ascii="Arial" w:eastAsia="Calibri" w:hAnsi="Arial" w:cs="Arial"/>
          <w:lang w:eastAsia="en-US"/>
        </w:rPr>
        <w:t>4</w:t>
      </w:r>
      <w:r w:rsidR="00006E23" w:rsidRPr="00860A0A">
        <w:rPr>
          <w:rFonts w:ascii="Arial" w:eastAsia="Calibri" w:hAnsi="Arial" w:cs="Arial"/>
          <w:lang w:eastAsia="en-US"/>
        </w:rPr>
        <w:t xml:space="preserve">. évi </w:t>
      </w:r>
      <w:r w:rsidR="00006E23" w:rsidRPr="00D96532">
        <w:rPr>
          <w:rFonts w:ascii="Arial" w:eastAsia="Calibri" w:hAnsi="Arial" w:cs="Arial"/>
          <w:lang w:eastAsia="en-US"/>
        </w:rPr>
        <w:t>dologi kiadásainak</w:t>
      </w:r>
      <w:r w:rsidR="00006E23" w:rsidRPr="00860A0A">
        <w:rPr>
          <w:rFonts w:ascii="Arial" w:eastAsia="Calibri" w:hAnsi="Arial" w:cs="Arial"/>
          <w:lang w:eastAsia="en-US"/>
        </w:rPr>
        <w:t xml:space="preserve"> előirányzata </w:t>
      </w:r>
      <w:r w:rsidR="009D30B8" w:rsidRPr="00860A0A">
        <w:rPr>
          <w:rFonts w:ascii="Arial" w:eastAsia="Calibri" w:hAnsi="Arial" w:cs="Arial"/>
          <w:lang w:eastAsia="en-US"/>
        </w:rPr>
        <w:t>a 202</w:t>
      </w:r>
      <w:r w:rsidR="003E239A">
        <w:rPr>
          <w:rFonts w:ascii="Arial" w:eastAsia="Calibri" w:hAnsi="Arial" w:cs="Arial"/>
          <w:lang w:eastAsia="en-US"/>
        </w:rPr>
        <w:t>3</w:t>
      </w:r>
      <w:r w:rsidR="009D30B8" w:rsidRPr="00860A0A">
        <w:rPr>
          <w:rFonts w:ascii="Arial" w:eastAsia="Calibri" w:hAnsi="Arial" w:cs="Arial"/>
          <w:lang w:eastAsia="en-US"/>
        </w:rPr>
        <w:t xml:space="preserve">. évi teljesítések </w:t>
      </w:r>
      <w:r w:rsidR="00006E23" w:rsidRPr="00860A0A">
        <w:rPr>
          <w:rFonts w:ascii="Arial" w:eastAsia="Calibri" w:hAnsi="Arial" w:cs="Arial"/>
          <w:lang w:eastAsia="en-US"/>
        </w:rPr>
        <w:t xml:space="preserve">alapján </w:t>
      </w:r>
      <w:r w:rsidR="00860A0A" w:rsidRPr="00860A0A">
        <w:rPr>
          <w:rFonts w:ascii="Arial" w:eastAsia="Calibri" w:hAnsi="Arial" w:cs="Arial"/>
          <w:lang w:eastAsia="en-US"/>
        </w:rPr>
        <w:t>került megállapításra.</w:t>
      </w:r>
    </w:p>
    <w:p w14:paraId="4998CEF9" w14:textId="06490BB0" w:rsidR="0051065A" w:rsidRDefault="0051065A" w:rsidP="00FA3C1B">
      <w:pPr>
        <w:jc w:val="both"/>
        <w:rPr>
          <w:rFonts w:ascii="Arial" w:eastAsia="Calibri" w:hAnsi="Arial" w:cs="Arial"/>
          <w:lang w:eastAsia="en-US"/>
        </w:rPr>
      </w:pPr>
    </w:p>
    <w:p w14:paraId="180D5E04" w14:textId="44D66D64" w:rsidR="00D71AAF" w:rsidRDefault="0051065A" w:rsidP="0051065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Az ECSGYK intézményében az </w:t>
      </w:r>
      <w:r w:rsidRPr="00D96532">
        <w:rPr>
          <w:rFonts w:ascii="Arial" w:eastAsia="Calibri" w:hAnsi="Arial" w:cs="Arial"/>
          <w:lang w:eastAsia="en-US"/>
        </w:rPr>
        <w:t>ellátottak részére pénzbeli juttatást</w:t>
      </w:r>
      <w:r>
        <w:rPr>
          <w:rFonts w:ascii="Arial" w:eastAsia="Calibri" w:hAnsi="Arial" w:cs="Arial"/>
          <w:lang w:eastAsia="en-US"/>
        </w:rPr>
        <w:t xml:space="preserve"> biztosítanak, melynek 202</w:t>
      </w:r>
      <w:r w:rsidR="005271AF">
        <w:rPr>
          <w:rFonts w:ascii="Arial" w:eastAsia="Calibri" w:hAnsi="Arial" w:cs="Arial"/>
          <w:lang w:eastAsia="en-US"/>
        </w:rPr>
        <w:t>4</w:t>
      </w:r>
      <w:r>
        <w:rPr>
          <w:rFonts w:ascii="Arial" w:eastAsia="Calibri" w:hAnsi="Arial" w:cs="Arial"/>
          <w:lang w:eastAsia="en-US"/>
        </w:rPr>
        <w:t>. évi összeg</w:t>
      </w:r>
      <w:r w:rsidR="00974D72">
        <w:rPr>
          <w:rFonts w:ascii="Arial" w:eastAsia="Calibri" w:hAnsi="Arial" w:cs="Arial"/>
          <w:lang w:eastAsia="en-US"/>
        </w:rPr>
        <w:t xml:space="preserve">e </w:t>
      </w:r>
      <w:r>
        <w:rPr>
          <w:rFonts w:ascii="Arial" w:eastAsia="Calibri" w:hAnsi="Arial" w:cs="Arial"/>
          <w:lang w:eastAsia="en-US"/>
        </w:rPr>
        <w:t xml:space="preserve">500.000 Ft-ban került </w:t>
      </w:r>
      <w:r w:rsidR="00974D72">
        <w:rPr>
          <w:rFonts w:ascii="Arial" w:eastAsia="Calibri" w:hAnsi="Arial" w:cs="Arial"/>
          <w:lang w:eastAsia="en-US"/>
        </w:rPr>
        <w:t>tervezésre.</w:t>
      </w:r>
    </w:p>
    <w:p w14:paraId="6E0AC89E" w14:textId="77777777" w:rsidR="00087568" w:rsidRDefault="00087568" w:rsidP="0051065A">
      <w:pPr>
        <w:jc w:val="both"/>
        <w:rPr>
          <w:rFonts w:ascii="Arial" w:eastAsia="Calibri" w:hAnsi="Arial" w:cs="Arial"/>
          <w:lang w:eastAsia="en-US"/>
        </w:rPr>
      </w:pPr>
    </w:p>
    <w:p w14:paraId="10F9D102" w14:textId="2679B366" w:rsidR="00D96532" w:rsidRDefault="00DB4D93" w:rsidP="00C57ED5">
      <w:pPr>
        <w:jc w:val="both"/>
        <w:rPr>
          <w:rFonts w:ascii="Arial" w:hAnsi="Arial" w:cs="Arial"/>
        </w:rPr>
      </w:pPr>
      <w:r w:rsidRPr="00CD00BD">
        <w:rPr>
          <w:rFonts w:ascii="Arial" w:hAnsi="Arial" w:cs="Arial"/>
        </w:rPr>
        <w:t xml:space="preserve">A PKSZAK </w:t>
      </w:r>
      <w:r w:rsidR="000C5371">
        <w:rPr>
          <w:rFonts w:ascii="Arial" w:hAnsi="Arial" w:cs="Arial"/>
        </w:rPr>
        <w:t xml:space="preserve">2024. évi kiadási előirányzatainak tervezése az intézmény által megküldött </w:t>
      </w:r>
      <w:r w:rsidR="000C5371" w:rsidRPr="00177E31">
        <w:rPr>
          <w:rFonts w:ascii="Arial" w:hAnsi="Arial" w:cs="Arial"/>
        </w:rPr>
        <w:t>5/18-1/2024. számon iktatott levél és</w:t>
      </w:r>
      <w:r w:rsidR="000C5371">
        <w:rPr>
          <w:rFonts w:ascii="Arial" w:hAnsi="Arial" w:cs="Arial"/>
        </w:rPr>
        <w:t xml:space="preserve"> mellékletei alapján történt.</w:t>
      </w:r>
    </w:p>
    <w:p w14:paraId="777CEA80" w14:textId="1A7CCD48" w:rsidR="005B78B4" w:rsidRPr="004054D2" w:rsidRDefault="000C5371" w:rsidP="00C57ED5">
      <w:pPr>
        <w:jc w:val="both"/>
        <w:rPr>
          <w:rFonts w:ascii="Arial" w:hAnsi="Arial" w:cs="Arial"/>
        </w:rPr>
      </w:pPr>
      <w:r w:rsidRPr="004054D2">
        <w:rPr>
          <w:rFonts w:ascii="Arial" w:hAnsi="Arial" w:cs="Arial"/>
        </w:rPr>
        <w:lastRenderedPageBreak/>
        <w:t xml:space="preserve">Az intézmény </w:t>
      </w:r>
      <w:r w:rsidR="00DB4D93" w:rsidRPr="004054D2">
        <w:rPr>
          <w:rFonts w:ascii="Arial" w:hAnsi="Arial" w:cs="Arial"/>
        </w:rPr>
        <w:t>személyi juttatásainak előirányzat</w:t>
      </w:r>
      <w:r w:rsidR="009E3EAA" w:rsidRPr="004054D2">
        <w:rPr>
          <w:rFonts w:ascii="Arial" w:hAnsi="Arial" w:cs="Arial"/>
        </w:rPr>
        <w:t>a</w:t>
      </w:r>
      <w:r w:rsidR="00DB4D93" w:rsidRPr="004054D2">
        <w:rPr>
          <w:rFonts w:ascii="Arial" w:hAnsi="Arial" w:cs="Arial"/>
        </w:rPr>
        <w:t xml:space="preserve"> </w:t>
      </w:r>
      <w:r w:rsidR="00D71AAF" w:rsidRPr="004054D2">
        <w:rPr>
          <w:rFonts w:ascii="Arial" w:hAnsi="Arial" w:cs="Arial"/>
        </w:rPr>
        <w:t>a 202</w:t>
      </w:r>
      <w:r w:rsidR="00CD00BD" w:rsidRPr="004054D2">
        <w:rPr>
          <w:rFonts w:ascii="Arial" w:hAnsi="Arial" w:cs="Arial"/>
        </w:rPr>
        <w:t>4</w:t>
      </w:r>
      <w:r w:rsidR="00D71AAF" w:rsidRPr="004054D2">
        <w:rPr>
          <w:rFonts w:ascii="Arial" w:hAnsi="Arial" w:cs="Arial"/>
        </w:rPr>
        <w:t xml:space="preserve">. évre vonatkozó garantált bérminimum </w:t>
      </w:r>
      <w:r w:rsidR="009E3EAA" w:rsidRPr="004054D2">
        <w:rPr>
          <w:rFonts w:ascii="Arial" w:hAnsi="Arial" w:cs="Arial"/>
        </w:rPr>
        <w:t xml:space="preserve">és minimálbér </w:t>
      </w:r>
      <w:r w:rsidR="00D71AAF" w:rsidRPr="004054D2">
        <w:rPr>
          <w:rFonts w:ascii="Arial" w:hAnsi="Arial" w:cs="Arial"/>
        </w:rPr>
        <w:t xml:space="preserve">összegével </w:t>
      </w:r>
      <w:r w:rsidR="009E3EAA" w:rsidRPr="004054D2">
        <w:rPr>
          <w:rFonts w:ascii="Arial" w:hAnsi="Arial" w:cs="Arial"/>
        </w:rPr>
        <w:t>került tervezésre</w:t>
      </w:r>
      <w:r w:rsidR="00D96532" w:rsidRPr="004054D2">
        <w:rPr>
          <w:rFonts w:ascii="Arial" w:hAnsi="Arial" w:cs="Arial"/>
        </w:rPr>
        <w:t>.</w:t>
      </w:r>
      <w:r w:rsidR="00DC296F" w:rsidRPr="004054D2">
        <w:rPr>
          <w:rFonts w:ascii="Arial" w:hAnsi="Arial" w:cs="Arial"/>
        </w:rPr>
        <w:t xml:space="preserve"> Az</w:t>
      </w:r>
      <w:r w:rsidRPr="004054D2">
        <w:rPr>
          <w:rFonts w:ascii="Arial" w:hAnsi="Arial" w:cs="Arial"/>
        </w:rPr>
        <w:t xml:space="preserve"> eredeti költségvetés </w:t>
      </w:r>
      <w:r w:rsidR="009E3EAA" w:rsidRPr="004054D2">
        <w:rPr>
          <w:rFonts w:ascii="Arial" w:hAnsi="Arial" w:cs="Arial"/>
        </w:rPr>
        <w:t>munkáltatói döntésen alapuló illetményrész emelés</w:t>
      </w:r>
      <w:r w:rsidR="00394256" w:rsidRPr="004054D2">
        <w:rPr>
          <w:rFonts w:ascii="Arial" w:hAnsi="Arial" w:cs="Arial"/>
        </w:rPr>
        <w:t xml:space="preserve">eket, </w:t>
      </w:r>
      <w:r w:rsidR="00DC296F" w:rsidRPr="004054D2">
        <w:rPr>
          <w:rFonts w:ascii="Arial" w:hAnsi="Arial" w:cs="Arial"/>
        </w:rPr>
        <w:t xml:space="preserve">valamint családi bölcsőde hálózat bővítéséhez kapcsolódóan plusz álláshelyekre történő bértervezést is </w:t>
      </w:r>
      <w:r w:rsidR="009E3EAA" w:rsidRPr="004054D2">
        <w:rPr>
          <w:rFonts w:ascii="Arial" w:hAnsi="Arial" w:cs="Arial"/>
        </w:rPr>
        <w:t xml:space="preserve">  tartalmaz</w:t>
      </w:r>
      <w:r w:rsidR="005B78B4" w:rsidRPr="004054D2">
        <w:rPr>
          <w:rFonts w:ascii="Arial" w:hAnsi="Arial" w:cs="Arial"/>
        </w:rPr>
        <w:t xml:space="preserve">. Az álláshelyek növeléséről és a munkáltatói döntésen alapuló illetményrész emelésének összegéről </w:t>
      </w:r>
      <w:r w:rsidR="00394256" w:rsidRPr="004054D2">
        <w:rPr>
          <w:rFonts w:ascii="Arial" w:hAnsi="Arial" w:cs="Arial"/>
        </w:rPr>
        <w:t xml:space="preserve">a </w:t>
      </w:r>
      <w:r w:rsidR="009E3EAA" w:rsidRPr="004054D2">
        <w:rPr>
          <w:rFonts w:ascii="Arial" w:hAnsi="Arial" w:cs="Arial"/>
        </w:rPr>
        <w:t>Társulási Tanács</w:t>
      </w:r>
      <w:r w:rsidR="00394256" w:rsidRPr="004054D2">
        <w:rPr>
          <w:rFonts w:ascii="Arial" w:hAnsi="Arial" w:cs="Arial"/>
        </w:rPr>
        <w:t xml:space="preserve"> a költségvetés tervezésének időpontjáig </w:t>
      </w:r>
      <w:r w:rsidR="009E3EAA" w:rsidRPr="004054D2">
        <w:rPr>
          <w:rFonts w:ascii="Arial" w:hAnsi="Arial" w:cs="Arial"/>
        </w:rPr>
        <w:t>döntést</w:t>
      </w:r>
      <w:r w:rsidR="00394256" w:rsidRPr="004054D2">
        <w:rPr>
          <w:rFonts w:ascii="Arial" w:hAnsi="Arial" w:cs="Arial"/>
        </w:rPr>
        <w:t xml:space="preserve"> még</w:t>
      </w:r>
      <w:r w:rsidR="009E3EAA" w:rsidRPr="004054D2">
        <w:rPr>
          <w:rFonts w:ascii="Arial" w:hAnsi="Arial" w:cs="Arial"/>
        </w:rPr>
        <w:t xml:space="preserve"> nem hozott.</w:t>
      </w:r>
    </w:p>
    <w:p w14:paraId="530B3414" w14:textId="420BCD88" w:rsidR="000C5371" w:rsidRPr="004054D2" w:rsidRDefault="009E3EAA" w:rsidP="00C57ED5">
      <w:pPr>
        <w:jc w:val="both"/>
        <w:rPr>
          <w:rFonts w:ascii="Arial" w:hAnsi="Arial" w:cs="Arial"/>
        </w:rPr>
      </w:pPr>
      <w:r w:rsidRPr="004054D2">
        <w:rPr>
          <w:rFonts w:ascii="Arial" w:hAnsi="Arial" w:cs="Arial"/>
        </w:rPr>
        <w:t>Az</w:t>
      </w:r>
      <w:r w:rsidR="000C5371" w:rsidRPr="004054D2">
        <w:rPr>
          <w:rFonts w:ascii="Arial" w:hAnsi="Arial" w:cs="Arial"/>
        </w:rPr>
        <w:t xml:space="preserve"> intézmény induló</w:t>
      </w:r>
      <w:r w:rsidRPr="004054D2">
        <w:rPr>
          <w:rFonts w:ascii="Arial" w:hAnsi="Arial" w:cs="Arial"/>
        </w:rPr>
        <w:t xml:space="preserve"> költségvetés</w:t>
      </w:r>
      <w:r w:rsidR="000C5371" w:rsidRPr="004054D2">
        <w:rPr>
          <w:rFonts w:ascii="Arial" w:hAnsi="Arial" w:cs="Arial"/>
        </w:rPr>
        <w:t>e</w:t>
      </w:r>
      <w:r w:rsidRPr="004054D2">
        <w:rPr>
          <w:rFonts w:ascii="Arial" w:hAnsi="Arial" w:cs="Arial"/>
        </w:rPr>
        <w:t xml:space="preserve"> </w:t>
      </w:r>
      <w:r w:rsidR="00D71AAF" w:rsidRPr="004054D2">
        <w:rPr>
          <w:rFonts w:ascii="Arial" w:hAnsi="Arial" w:cs="Arial"/>
        </w:rPr>
        <w:t xml:space="preserve">a </w:t>
      </w:r>
      <w:proofErr w:type="spellStart"/>
      <w:r w:rsidR="00D71AAF" w:rsidRPr="004054D2">
        <w:rPr>
          <w:rFonts w:ascii="Arial" w:hAnsi="Arial" w:cs="Arial"/>
        </w:rPr>
        <w:t>cafetéria</w:t>
      </w:r>
      <w:proofErr w:type="spellEnd"/>
      <w:r w:rsidR="00D71AAF" w:rsidRPr="004054D2">
        <w:rPr>
          <w:rFonts w:ascii="Arial" w:hAnsi="Arial" w:cs="Arial"/>
        </w:rPr>
        <w:t xml:space="preserve">, a </w:t>
      </w:r>
      <w:r w:rsidR="005B78B4" w:rsidRPr="004054D2">
        <w:rPr>
          <w:rFonts w:ascii="Arial" w:hAnsi="Arial" w:cs="Arial"/>
        </w:rPr>
        <w:t>ruházati költségtérítés</w:t>
      </w:r>
      <w:r w:rsidR="00D71AAF" w:rsidRPr="004054D2">
        <w:rPr>
          <w:rFonts w:ascii="Arial" w:hAnsi="Arial" w:cs="Arial"/>
        </w:rPr>
        <w:t xml:space="preserve">, a teljesítményösztönző keret és a bankszámla költségtérítés összegét is </w:t>
      </w:r>
      <w:r w:rsidRPr="004054D2">
        <w:rPr>
          <w:rFonts w:ascii="Arial" w:hAnsi="Arial" w:cs="Arial"/>
        </w:rPr>
        <w:t>magában foglalja</w:t>
      </w:r>
      <w:r w:rsidR="000C5371" w:rsidRPr="004054D2">
        <w:rPr>
          <w:rFonts w:ascii="Arial" w:hAnsi="Arial" w:cs="Arial"/>
        </w:rPr>
        <w:t>.</w:t>
      </w:r>
    </w:p>
    <w:p w14:paraId="666B6A61" w14:textId="4517E9B6" w:rsidR="005B78B4" w:rsidRPr="004054D2" w:rsidRDefault="000C5371" w:rsidP="00C57ED5">
      <w:pPr>
        <w:jc w:val="both"/>
        <w:rPr>
          <w:rFonts w:ascii="Arial" w:hAnsi="Arial" w:cs="Arial"/>
        </w:rPr>
      </w:pPr>
      <w:r w:rsidRPr="004054D2">
        <w:rPr>
          <w:rFonts w:ascii="Arial" w:hAnsi="Arial" w:cs="Arial"/>
        </w:rPr>
        <w:t xml:space="preserve">A költségvetés </w:t>
      </w:r>
      <w:r w:rsidR="00CD00BD" w:rsidRPr="004054D2">
        <w:rPr>
          <w:rFonts w:ascii="Arial" w:hAnsi="Arial" w:cs="Arial"/>
        </w:rPr>
        <w:t>14.869.160</w:t>
      </w:r>
      <w:r w:rsidR="00DB4D93" w:rsidRPr="004054D2">
        <w:rPr>
          <w:rFonts w:ascii="Arial" w:hAnsi="Arial" w:cs="Arial"/>
        </w:rPr>
        <w:t xml:space="preserve"> Ft összegben </w:t>
      </w:r>
      <w:r w:rsidR="0051065A" w:rsidRPr="004054D2">
        <w:rPr>
          <w:rFonts w:ascii="Arial" w:hAnsi="Arial" w:cs="Arial"/>
        </w:rPr>
        <w:t>előirányzatot biztosított beruházásokra és felújításokra</w:t>
      </w:r>
      <w:r w:rsidR="00B207FC">
        <w:rPr>
          <w:rFonts w:ascii="Arial" w:hAnsi="Arial" w:cs="Arial"/>
        </w:rPr>
        <w:t xml:space="preserve">. </w:t>
      </w:r>
      <w:r w:rsidRPr="004054D2">
        <w:rPr>
          <w:rFonts w:ascii="Arial" w:hAnsi="Arial" w:cs="Arial"/>
        </w:rPr>
        <w:t>Magyarország 2024. évi központi költségvetéséről szóló 2023. évi LV. törvény 2. mellékletének II. fejezet 1.1. pontja alapján az állami támogatások elsősorban működési célokat szolgálnak, a támogatások felhalmozási bevételként</w:t>
      </w:r>
      <w:r w:rsidR="00A62BE5" w:rsidRPr="004054D2">
        <w:rPr>
          <w:rFonts w:ascii="Arial" w:hAnsi="Arial" w:cs="Arial"/>
        </w:rPr>
        <w:t>,</w:t>
      </w:r>
      <w:r w:rsidRPr="004054D2">
        <w:rPr>
          <w:rFonts w:ascii="Arial" w:hAnsi="Arial" w:cs="Arial"/>
        </w:rPr>
        <w:t xml:space="preserve"> eredeti előirányzatként nem tervezhetők.</w:t>
      </w:r>
    </w:p>
    <w:p w14:paraId="757BE0DF" w14:textId="376B1105" w:rsidR="00964BF2" w:rsidRPr="004054D2" w:rsidRDefault="00A62BE5" w:rsidP="00C57ED5">
      <w:pPr>
        <w:jc w:val="both"/>
        <w:rPr>
          <w:rFonts w:ascii="Arial" w:hAnsi="Arial" w:cs="Arial"/>
        </w:rPr>
      </w:pPr>
      <w:r w:rsidRPr="004054D2">
        <w:rPr>
          <w:rFonts w:ascii="Arial" w:hAnsi="Arial" w:cs="Arial"/>
        </w:rPr>
        <w:t>Az intézmény szolgáltatásait igénybe vevő Társult önkormányzatok működési célú támogatásokat biztosítanak a PKSZAK részére, amely felhalmozási kiadások fedezetéül nem szolgálhat az intézmény költségvetésében</w:t>
      </w:r>
      <w:r w:rsidR="00B207FC">
        <w:rPr>
          <w:rFonts w:ascii="Arial" w:hAnsi="Arial" w:cs="Arial"/>
        </w:rPr>
        <w:t>. Továbbá</w:t>
      </w:r>
      <w:r w:rsidR="00F97E54" w:rsidRPr="004054D2">
        <w:rPr>
          <w:rFonts w:ascii="Arial" w:hAnsi="Arial" w:cs="Arial"/>
        </w:rPr>
        <w:t xml:space="preserve"> a</w:t>
      </w:r>
      <w:r w:rsidRPr="004054D2">
        <w:rPr>
          <w:rFonts w:ascii="Arial" w:hAnsi="Arial" w:cs="Arial"/>
        </w:rPr>
        <w:t xml:space="preserve"> gondozottak részére kiszámlázott ellátási díjak sem biztosíthatnak előirányzatot beruházásokra és felújításokra. </w:t>
      </w:r>
    </w:p>
    <w:p w14:paraId="055A05CA" w14:textId="77777777" w:rsidR="006B647C" w:rsidRPr="004054D2" w:rsidRDefault="006B647C" w:rsidP="00C57ED5">
      <w:pPr>
        <w:jc w:val="both"/>
        <w:rPr>
          <w:rFonts w:ascii="Arial" w:hAnsi="Arial" w:cs="Arial"/>
        </w:rPr>
      </w:pPr>
    </w:p>
    <w:p w14:paraId="4096BBF9" w14:textId="0D99FA18" w:rsidR="006B647C" w:rsidRPr="004054D2" w:rsidRDefault="00394256" w:rsidP="00C57ED5">
      <w:pPr>
        <w:jc w:val="both"/>
        <w:rPr>
          <w:rFonts w:ascii="Arial" w:hAnsi="Arial" w:cs="Arial"/>
        </w:rPr>
      </w:pPr>
      <w:r w:rsidRPr="004054D2">
        <w:rPr>
          <w:rFonts w:ascii="Arial" w:hAnsi="Arial" w:cs="Arial"/>
        </w:rPr>
        <w:t>A Társulás kötelezettségvállalással nem terhelt várható bevételei</w:t>
      </w:r>
      <w:r w:rsidR="004054D2" w:rsidRPr="004054D2">
        <w:rPr>
          <w:rFonts w:ascii="Arial" w:hAnsi="Arial" w:cs="Arial"/>
        </w:rPr>
        <w:t>,</w:t>
      </w:r>
      <w:r w:rsidRPr="004054D2">
        <w:rPr>
          <w:rFonts w:ascii="Arial" w:hAnsi="Arial" w:cs="Arial"/>
        </w:rPr>
        <w:t xml:space="preserve"> a tartalékok között kerültek kimutatásra.</w:t>
      </w:r>
    </w:p>
    <w:p w14:paraId="7B888AF4" w14:textId="77777777" w:rsidR="00851DD4" w:rsidRPr="004054D2" w:rsidRDefault="00851DD4" w:rsidP="00C57ED5">
      <w:pPr>
        <w:jc w:val="both"/>
        <w:rPr>
          <w:rFonts w:ascii="Arial" w:hAnsi="Arial" w:cs="Arial"/>
        </w:rPr>
      </w:pPr>
    </w:p>
    <w:p w14:paraId="712A61AB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  <w:r w:rsidRPr="004054D2"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2A07B0D4" w14:textId="77777777" w:rsidR="009A5B26" w:rsidRDefault="00ED50AA" w:rsidP="00B973A2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Pécs, </w:t>
      </w:r>
      <w:r w:rsidR="005271AF">
        <w:rPr>
          <w:rFonts w:ascii="Arial" w:hAnsi="Arial" w:cs="Arial"/>
          <w:szCs w:val="20"/>
        </w:rPr>
        <w:t>2024.</w:t>
      </w:r>
      <w:r w:rsidR="009E3EAA">
        <w:rPr>
          <w:rFonts w:ascii="Arial" w:hAnsi="Arial" w:cs="Arial"/>
          <w:szCs w:val="20"/>
        </w:rPr>
        <w:t xml:space="preserve"> </w:t>
      </w:r>
      <w:r w:rsidR="00B973A2">
        <w:rPr>
          <w:rFonts w:ascii="Arial" w:hAnsi="Arial" w:cs="Arial"/>
          <w:szCs w:val="20"/>
        </w:rPr>
        <w:t>januá</w:t>
      </w:r>
      <w:r w:rsidR="004054D2">
        <w:rPr>
          <w:rFonts w:ascii="Arial" w:hAnsi="Arial" w:cs="Arial"/>
          <w:szCs w:val="20"/>
        </w:rPr>
        <w:t>r 25.</w:t>
      </w:r>
      <w:r w:rsidR="00B46DCD">
        <w:rPr>
          <w:rFonts w:ascii="Arial" w:hAnsi="Arial" w:cs="Arial"/>
        </w:rPr>
        <w:tab/>
      </w:r>
    </w:p>
    <w:p w14:paraId="2EE2591D" w14:textId="1B1FB24B" w:rsidR="00ED50AA" w:rsidRDefault="00B46DCD" w:rsidP="00B97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67CC5C" w14:textId="77777777" w:rsidR="00B03293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</w:p>
    <w:p w14:paraId="2E21D88E" w14:textId="55824741" w:rsidR="00B46DCD" w:rsidRDefault="00B03293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proofErr w:type="spellStart"/>
      <w:r w:rsidR="00B46DCD" w:rsidRPr="00C275F9">
        <w:rPr>
          <w:rFonts w:ascii="Arial" w:hAnsi="Arial" w:cs="Arial"/>
          <w:b/>
        </w:rPr>
        <w:t>Pfeffer</w:t>
      </w:r>
      <w:proofErr w:type="spellEnd"/>
      <w:r w:rsidR="00B46DCD" w:rsidRPr="00C275F9">
        <w:rPr>
          <w:rFonts w:ascii="Arial" w:hAnsi="Arial" w:cs="Arial"/>
          <w:b/>
        </w:rPr>
        <w:t xml:space="preserve"> József</w:t>
      </w:r>
      <w:r w:rsidR="00B46DCD">
        <w:rPr>
          <w:rFonts w:ascii="Arial" w:hAnsi="Arial" w:cs="Arial"/>
          <w:b/>
        </w:rPr>
        <w:t xml:space="preserve"> </w:t>
      </w:r>
    </w:p>
    <w:p w14:paraId="78966490" w14:textId="249030C9" w:rsidR="008F1BE2" w:rsidRPr="004A7522" w:rsidRDefault="00B46DC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D424A"/>
    <w:multiLevelType w:val="hybridMultilevel"/>
    <w:tmpl w:val="B7A26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D0FF8"/>
    <w:multiLevelType w:val="hybridMultilevel"/>
    <w:tmpl w:val="7824868E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6791"/>
    <w:multiLevelType w:val="hybridMultilevel"/>
    <w:tmpl w:val="C7301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950912">
    <w:abstractNumId w:val="0"/>
  </w:num>
  <w:num w:numId="2" w16cid:durableId="144129429">
    <w:abstractNumId w:val="2"/>
  </w:num>
  <w:num w:numId="3" w16cid:durableId="1274283382">
    <w:abstractNumId w:val="1"/>
  </w:num>
  <w:num w:numId="4" w16cid:durableId="273246778">
    <w:abstractNumId w:val="5"/>
  </w:num>
  <w:num w:numId="5" w16cid:durableId="1632440042">
    <w:abstractNumId w:val="3"/>
  </w:num>
  <w:num w:numId="6" w16cid:durableId="1187716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6E23"/>
    <w:rsid w:val="00012909"/>
    <w:rsid w:val="00020020"/>
    <w:rsid w:val="00026202"/>
    <w:rsid w:val="00026ABF"/>
    <w:rsid w:val="000305D4"/>
    <w:rsid w:val="0003064C"/>
    <w:rsid w:val="00030E90"/>
    <w:rsid w:val="00030FB3"/>
    <w:rsid w:val="000342D6"/>
    <w:rsid w:val="00040205"/>
    <w:rsid w:val="0004081D"/>
    <w:rsid w:val="000475FF"/>
    <w:rsid w:val="00050977"/>
    <w:rsid w:val="00053065"/>
    <w:rsid w:val="00053258"/>
    <w:rsid w:val="00060194"/>
    <w:rsid w:val="000612C1"/>
    <w:rsid w:val="00062601"/>
    <w:rsid w:val="0006354F"/>
    <w:rsid w:val="00066FFC"/>
    <w:rsid w:val="000723AB"/>
    <w:rsid w:val="000727C7"/>
    <w:rsid w:val="00072958"/>
    <w:rsid w:val="00076CC0"/>
    <w:rsid w:val="000804DD"/>
    <w:rsid w:val="0008070E"/>
    <w:rsid w:val="0008321A"/>
    <w:rsid w:val="000857E5"/>
    <w:rsid w:val="00087568"/>
    <w:rsid w:val="00090763"/>
    <w:rsid w:val="000934AC"/>
    <w:rsid w:val="00097A48"/>
    <w:rsid w:val="000A076B"/>
    <w:rsid w:val="000A4364"/>
    <w:rsid w:val="000A4F3A"/>
    <w:rsid w:val="000A5258"/>
    <w:rsid w:val="000B4CDB"/>
    <w:rsid w:val="000C39E4"/>
    <w:rsid w:val="000C5371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116DF"/>
    <w:rsid w:val="00122F5A"/>
    <w:rsid w:val="001248A4"/>
    <w:rsid w:val="001317B8"/>
    <w:rsid w:val="001328BE"/>
    <w:rsid w:val="00143255"/>
    <w:rsid w:val="00151156"/>
    <w:rsid w:val="0015396A"/>
    <w:rsid w:val="00155930"/>
    <w:rsid w:val="00157072"/>
    <w:rsid w:val="00157343"/>
    <w:rsid w:val="00160FA9"/>
    <w:rsid w:val="00161311"/>
    <w:rsid w:val="00162A24"/>
    <w:rsid w:val="00167A13"/>
    <w:rsid w:val="0017003F"/>
    <w:rsid w:val="001714CF"/>
    <w:rsid w:val="0017329F"/>
    <w:rsid w:val="00173774"/>
    <w:rsid w:val="0017737E"/>
    <w:rsid w:val="001774EC"/>
    <w:rsid w:val="00177E31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3C3B"/>
    <w:rsid w:val="001A5B0C"/>
    <w:rsid w:val="001A77BE"/>
    <w:rsid w:val="001A7912"/>
    <w:rsid w:val="001B17B2"/>
    <w:rsid w:val="001B19FF"/>
    <w:rsid w:val="001B2E5F"/>
    <w:rsid w:val="001C3DFE"/>
    <w:rsid w:val="001C4C39"/>
    <w:rsid w:val="001D2A05"/>
    <w:rsid w:val="001D5A96"/>
    <w:rsid w:val="001D791F"/>
    <w:rsid w:val="001D7F78"/>
    <w:rsid w:val="001E058B"/>
    <w:rsid w:val="001E0E5E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53AC"/>
    <w:rsid w:val="00237625"/>
    <w:rsid w:val="00241A32"/>
    <w:rsid w:val="002429AC"/>
    <w:rsid w:val="00243F56"/>
    <w:rsid w:val="002442EB"/>
    <w:rsid w:val="00246C24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765EA"/>
    <w:rsid w:val="0028796D"/>
    <w:rsid w:val="00291E6B"/>
    <w:rsid w:val="00294236"/>
    <w:rsid w:val="00295BEF"/>
    <w:rsid w:val="0029617D"/>
    <w:rsid w:val="00297C36"/>
    <w:rsid w:val="002A1576"/>
    <w:rsid w:val="002A6389"/>
    <w:rsid w:val="002A73F6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C95"/>
    <w:rsid w:val="002D7721"/>
    <w:rsid w:val="002E101B"/>
    <w:rsid w:val="002E21B4"/>
    <w:rsid w:val="002E3EAF"/>
    <w:rsid w:val="002E4C61"/>
    <w:rsid w:val="002E5BF5"/>
    <w:rsid w:val="002E6A65"/>
    <w:rsid w:val="002F0528"/>
    <w:rsid w:val="002F1CEA"/>
    <w:rsid w:val="002F1D2C"/>
    <w:rsid w:val="002F1F24"/>
    <w:rsid w:val="002F2B82"/>
    <w:rsid w:val="002F5BC7"/>
    <w:rsid w:val="002F651A"/>
    <w:rsid w:val="002F784A"/>
    <w:rsid w:val="00300B02"/>
    <w:rsid w:val="003016DE"/>
    <w:rsid w:val="00303CB3"/>
    <w:rsid w:val="00303E67"/>
    <w:rsid w:val="0030447C"/>
    <w:rsid w:val="003046DC"/>
    <w:rsid w:val="0030776F"/>
    <w:rsid w:val="00312C04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64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1954"/>
    <w:rsid w:val="00383117"/>
    <w:rsid w:val="00383B82"/>
    <w:rsid w:val="00384476"/>
    <w:rsid w:val="00385789"/>
    <w:rsid w:val="003862A4"/>
    <w:rsid w:val="0038686C"/>
    <w:rsid w:val="0038689D"/>
    <w:rsid w:val="00387C7A"/>
    <w:rsid w:val="00392068"/>
    <w:rsid w:val="00392B89"/>
    <w:rsid w:val="00394256"/>
    <w:rsid w:val="0039479D"/>
    <w:rsid w:val="0039583C"/>
    <w:rsid w:val="003974DE"/>
    <w:rsid w:val="003B2EFF"/>
    <w:rsid w:val="003B6847"/>
    <w:rsid w:val="003C10E1"/>
    <w:rsid w:val="003C58A1"/>
    <w:rsid w:val="003C5FE6"/>
    <w:rsid w:val="003D2946"/>
    <w:rsid w:val="003D4F7F"/>
    <w:rsid w:val="003D5B15"/>
    <w:rsid w:val="003E0DD6"/>
    <w:rsid w:val="003E2007"/>
    <w:rsid w:val="003E236F"/>
    <w:rsid w:val="003E239A"/>
    <w:rsid w:val="003E243B"/>
    <w:rsid w:val="003E2650"/>
    <w:rsid w:val="003E6BC1"/>
    <w:rsid w:val="003F1C49"/>
    <w:rsid w:val="003F2FDA"/>
    <w:rsid w:val="003F3554"/>
    <w:rsid w:val="003F55AC"/>
    <w:rsid w:val="003F64DB"/>
    <w:rsid w:val="003F79A3"/>
    <w:rsid w:val="004021DF"/>
    <w:rsid w:val="00404ECF"/>
    <w:rsid w:val="004054D2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491A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214A"/>
    <w:rsid w:val="00496DB0"/>
    <w:rsid w:val="00496DBC"/>
    <w:rsid w:val="004A06C8"/>
    <w:rsid w:val="004A1280"/>
    <w:rsid w:val="004A73FE"/>
    <w:rsid w:val="004A7522"/>
    <w:rsid w:val="004A7CE5"/>
    <w:rsid w:val="004B1ADC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0A15"/>
    <w:rsid w:val="005037F5"/>
    <w:rsid w:val="00506FED"/>
    <w:rsid w:val="0051065A"/>
    <w:rsid w:val="005118AC"/>
    <w:rsid w:val="00511DB3"/>
    <w:rsid w:val="00515715"/>
    <w:rsid w:val="005162B0"/>
    <w:rsid w:val="005201E7"/>
    <w:rsid w:val="0052235E"/>
    <w:rsid w:val="00523AD6"/>
    <w:rsid w:val="005271AF"/>
    <w:rsid w:val="00533FDB"/>
    <w:rsid w:val="005355F5"/>
    <w:rsid w:val="00536781"/>
    <w:rsid w:val="00537804"/>
    <w:rsid w:val="00537B13"/>
    <w:rsid w:val="00537DA5"/>
    <w:rsid w:val="00540516"/>
    <w:rsid w:val="005430C0"/>
    <w:rsid w:val="00552478"/>
    <w:rsid w:val="00560A84"/>
    <w:rsid w:val="0057139B"/>
    <w:rsid w:val="00576F7D"/>
    <w:rsid w:val="00580182"/>
    <w:rsid w:val="0059191B"/>
    <w:rsid w:val="005942C6"/>
    <w:rsid w:val="00595C02"/>
    <w:rsid w:val="00597377"/>
    <w:rsid w:val="005A02C6"/>
    <w:rsid w:val="005A0FB2"/>
    <w:rsid w:val="005A40B9"/>
    <w:rsid w:val="005B262F"/>
    <w:rsid w:val="005B6EC7"/>
    <w:rsid w:val="005B78B4"/>
    <w:rsid w:val="005C2434"/>
    <w:rsid w:val="005C2E19"/>
    <w:rsid w:val="005C46EB"/>
    <w:rsid w:val="005C4E97"/>
    <w:rsid w:val="005C6786"/>
    <w:rsid w:val="005C74C6"/>
    <w:rsid w:val="005D0F92"/>
    <w:rsid w:val="005E1BAD"/>
    <w:rsid w:val="005E3C88"/>
    <w:rsid w:val="005E4726"/>
    <w:rsid w:val="005E5438"/>
    <w:rsid w:val="005E56CB"/>
    <w:rsid w:val="005E7447"/>
    <w:rsid w:val="005E7BD8"/>
    <w:rsid w:val="005F2509"/>
    <w:rsid w:val="005F2E44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202C"/>
    <w:rsid w:val="006168BB"/>
    <w:rsid w:val="006173FC"/>
    <w:rsid w:val="006220FE"/>
    <w:rsid w:val="0062367D"/>
    <w:rsid w:val="006250E8"/>
    <w:rsid w:val="00626888"/>
    <w:rsid w:val="006274BE"/>
    <w:rsid w:val="00636896"/>
    <w:rsid w:val="00636A07"/>
    <w:rsid w:val="00640568"/>
    <w:rsid w:val="00643890"/>
    <w:rsid w:val="00645825"/>
    <w:rsid w:val="006509D7"/>
    <w:rsid w:val="00650EC7"/>
    <w:rsid w:val="00652D76"/>
    <w:rsid w:val="00660E6B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B647C"/>
    <w:rsid w:val="006B7678"/>
    <w:rsid w:val="006C1F9A"/>
    <w:rsid w:val="006C5595"/>
    <w:rsid w:val="006E0090"/>
    <w:rsid w:val="006E031B"/>
    <w:rsid w:val="006E1366"/>
    <w:rsid w:val="006E2058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58B8"/>
    <w:rsid w:val="00726894"/>
    <w:rsid w:val="00731B31"/>
    <w:rsid w:val="00731CBF"/>
    <w:rsid w:val="00732DD4"/>
    <w:rsid w:val="0073351F"/>
    <w:rsid w:val="00733633"/>
    <w:rsid w:val="00735E0F"/>
    <w:rsid w:val="00737BB0"/>
    <w:rsid w:val="0074501F"/>
    <w:rsid w:val="00745ACC"/>
    <w:rsid w:val="00752C80"/>
    <w:rsid w:val="007573D1"/>
    <w:rsid w:val="00760C7A"/>
    <w:rsid w:val="00765486"/>
    <w:rsid w:val="00767F1F"/>
    <w:rsid w:val="00787F2D"/>
    <w:rsid w:val="00796447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1F6"/>
    <w:rsid w:val="00810898"/>
    <w:rsid w:val="0081191D"/>
    <w:rsid w:val="008159BA"/>
    <w:rsid w:val="00816AE1"/>
    <w:rsid w:val="00820CB2"/>
    <w:rsid w:val="00821985"/>
    <w:rsid w:val="00821C63"/>
    <w:rsid w:val="008224BB"/>
    <w:rsid w:val="0082414E"/>
    <w:rsid w:val="00824813"/>
    <w:rsid w:val="00831484"/>
    <w:rsid w:val="008344DE"/>
    <w:rsid w:val="00836913"/>
    <w:rsid w:val="008372DA"/>
    <w:rsid w:val="00842FA8"/>
    <w:rsid w:val="00843E85"/>
    <w:rsid w:val="0084499A"/>
    <w:rsid w:val="00845A5D"/>
    <w:rsid w:val="00851DD4"/>
    <w:rsid w:val="008523E4"/>
    <w:rsid w:val="00852BCD"/>
    <w:rsid w:val="00852E82"/>
    <w:rsid w:val="00853684"/>
    <w:rsid w:val="00860A0A"/>
    <w:rsid w:val="00862B1A"/>
    <w:rsid w:val="00864F22"/>
    <w:rsid w:val="008713A3"/>
    <w:rsid w:val="00872D62"/>
    <w:rsid w:val="008743C7"/>
    <w:rsid w:val="00874545"/>
    <w:rsid w:val="00874F7E"/>
    <w:rsid w:val="00875DF8"/>
    <w:rsid w:val="00883EC5"/>
    <w:rsid w:val="00884726"/>
    <w:rsid w:val="00885923"/>
    <w:rsid w:val="008859E9"/>
    <w:rsid w:val="00886618"/>
    <w:rsid w:val="0088710D"/>
    <w:rsid w:val="00893762"/>
    <w:rsid w:val="008A2D70"/>
    <w:rsid w:val="008A3CEB"/>
    <w:rsid w:val="008A41F3"/>
    <w:rsid w:val="008A422B"/>
    <w:rsid w:val="008A5D74"/>
    <w:rsid w:val="008B0342"/>
    <w:rsid w:val="008B1DBC"/>
    <w:rsid w:val="008B357D"/>
    <w:rsid w:val="008B492C"/>
    <w:rsid w:val="008C314F"/>
    <w:rsid w:val="008C3FC4"/>
    <w:rsid w:val="008D1CA4"/>
    <w:rsid w:val="008D4B80"/>
    <w:rsid w:val="008E188C"/>
    <w:rsid w:val="008E3981"/>
    <w:rsid w:val="008E619A"/>
    <w:rsid w:val="008F03F4"/>
    <w:rsid w:val="008F1A89"/>
    <w:rsid w:val="008F1BE2"/>
    <w:rsid w:val="008F30B8"/>
    <w:rsid w:val="008F3674"/>
    <w:rsid w:val="008F76BC"/>
    <w:rsid w:val="009027B8"/>
    <w:rsid w:val="00902E53"/>
    <w:rsid w:val="00903B02"/>
    <w:rsid w:val="00910AD7"/>
    <w:rsid w:val="00917167"/>
    <w:rsid w:val="00917B92"/>
    <w:rsid w:val="00917C11"/>
    <w:rsid w:val="00921E5C"/>
    <w:rsid w:val="00923735"/>
    <w:rsid w:val="009252B6"/>
    <w:rsid w:val="009400FE"/>
    <w:rsid w:val="009416C9"/>
    <w:rsid w:val="00942676"/>
    <w:rsid w:val="00943C38"/>
    <w:rsid w:val="00946417"/>
    <w:rsid w:val="00964608"/>
    <w:rsid w:val="00964BF2"/>
    <w:rsid w:val="00966496"/>
    <w:rsid w:val="00974D72"/>
    <w:rsid w:val="00976036"/>
    <w:rsid w:val="00977992"/>
    <w:rsid w:val="00977EEB"/>
    <w:rsid w:val="00982E9B"/>
    <w:rsid w:val="009843B9"/>
    <w:rsid w:val="009917C4"/>
    <w:rsid w:val="00993124"/>
    <w:rsid w:val="009A174D"/>
    <w:rsid w:val="009A2445"/>
    <w:rsid w:val="009A2E61"/>
    <w:rsid w:val="009A5B26"/>
    <w:rsid w:val="009B1291"/>
    <w:rsid w:val="009B5014"/>
    <w:rsid w:val="009B677F"/>
    <w:rsid w:val="009C4144"/>
    <w:rsid w:val="009C59C0"/>
    <w:rsid w:val="009D1650"/>
    <w:rsid w:val="009D19C1"/>
    <w:rsid w:val="009D30B8"/>
    <w:rsid w:val="009D3BFC"/>
    <w:rsid w:val="009D7E39"/>
    <w:rsid w:val="009E0804"/>
    <w:rsid w:val="009E3EAA"/>
    <w:rsid w:val="009E4F22"/>
    <w:rsid w:val="009F2E3E"/>
    <w:rsid w:val="009F5DEB"/>
    <w:rsid w:val="009F7EEE"/>
    <w:rsid w:val="00A00247"/>
    <w:rsid w:val="00A063B0"/>
    <w:rsid w:val="00A06FD0"/>
    <w:rsid w:val="00A15A20"/>
    <w:rsid w:val="00A22050"/>
    <w:rsid w:val="00A229C6"/>
    <w:rsid w:val="00A23643"/>
    <w:rsid w:val="00A24159"/>
    <w:rsid w:val="00A33AC7"/>
    <w:rsid w:val="00A36CD0"/>
    <w:rsid w:val="00A40068"/>
    <w:rsid w:val="00A426D7"/>
    <w:rsid w:val="00A42715"/>
    <w:rsid w:val="00A45A6E"/>
    <w:rsid w:val="00A46389"/>
    <w:rsid w:val="00A50573"/>
    <w:rsid w:val="00A52F6C"/>
    <w:rsid w:val="00A53594"/>
    <w:rsid w:val="00A535C7"/>
    <w:rsid w:val="00A55683"/>
    <w:rsid w:val="00A5640B"/>
    <w:rsid w:val="00A61644"/>
    <w:rsid w:val="00A62744"/>
    <w:rsid w:val="00A62BE5"/>
    <w:rsid w:val="00A634F0"/>
    <w:rsid w:val="00A63FE4"/>
    <w:rsid w:val="00A71C1F"/>
    <w:rsid w:val="00A725C2"/>
    <w:rsid w:val="00A7288F"/>
    <w:rsid w:val="00A73BFB"/>
    <w:rsid w:val="00A753FD"/>
    <w:rsid w:val="00A75FA6"/>
    <w:rsid w:val="00A84218"/>
    <w:rsid w:val="00A86D5D"/>
    <w:rsid w:val="00A87060"/>
    <w:rsid w:val="00A93AC5"/>
    <w:rsid w:val="00A9548D"/>
    <w:rsid w:val="00AA248F"/>
    <w:rsid w:val="00AA46E8"/>
    <w:rsid w:val="00AA4D57"/>
    <w:rsid w:val="00AA6A25"/>
    <w:rsid w:val="00AB4D2D"/>
    <w:rsid w:val="00AB5502"/>
    <w:rsid w:val="00AC54EA"/>
    <w:rsid w:val="00AC7CA6"/>
    <w:rsid w:val="00AD24FB"/>
    <w:rsid w:val="00AD357C"/>
    <w:rsid w:val="00AE46CD"/>
    <w:rsid w:val="00AE62A3"/>
    <w:rsid w:val="00AE6B77"/>
    <w:rsid w:val="00AF39BB"/>
    <w:rsid w:val="00B03293"/>
    <w:rsid w:val="00B03961"/>
    <w:rsid w:val="00B0613F"/>
    <w:rsid w:val="00B12A78"/>
    <w:rsid w:val="00B13923"/>
    <w:rsid w:val="00B14075"/>
    <w:rsid w:val="00B207FC"/>
    <w:rsid w:val="00B215CF"/>
    <w:rsid w:val="00B350F5"/>
    <w:rsid w:val="00B403E1"/>
    <w:rsid w:val="00B405A1"/>
    <w:rsid w:val="00B430C9"/>
    <w:rsid w:val="00B46DCD"/>
    <w:rsid w:val="00B51028"/>
    <w:rsid w:val="00B52EFC"/>
    <w:rsid w:val="00B54F02"/>
    <w:rsid w:val="00B56744"/>
    <w:rsid w:val="00B56A8E"/>
    <w:rsid w:val="00B57940"/>
    <w:rsid w:val="00B61006"/>
    <w:rsid w:val="00B6133B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973A2"/>
    <w:rsid w:val="00BA51ED"/>
    <w:rsid w:val="00BA5CCA"/>
    <w:rsid w:val="00BB307B"/>
    <w:rsid w:val="00BB4633"/>
    <w:rsid w:val="00BB6EF8"/>
    <w:rsid w:val="00BB7DFF"/>
    <w:rsid w:val="00BC2002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BF7B29"/>
    <w:rsid w:val="00C00324"/>
    <w:rsid w:val="00C07533"/>
    <w:rsid w:val="00C14A51"/>
    <w:rsid w:val="00C17BAA"/>
    <w:rsid w:val="00C249A5"/>
    <w:rsid w:val="00C3205B"/>
    <w:rsid w:val="00C3486A"/>
    <w:rsid w:val="00C378F5"/>
    <w:rsid w:val="00C37BE8"/>
    <w:rsid w:val="00C509B4"/>
    <w:rsid w:val="00C5187D"/>
    <w:rsid w:val="00C5496D"/>
    <w:rsid w:val="00C5524A"/>
    <w:rsid w:val="00C57205"/>
    <w:rsid w:val="00C57ED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4B78"/>
    <w:rsid w:val="00C97F6C"/>
    <w:rsid w:val="00CA4FB9"/>
    <w:rsid w:val="00CB3FFB"/>
    <w:rsid w:val="00CB4226"/>
    <w:rsid w:val="00CB5775"/>
    <w:rsid w:val="00CB66D6"/>
    <w:rsid w:val="00CB6AC4"/>
    <w:rsid w:val="00CC5BAB"/>
    <w:rsid w:val="00CD00BD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3469"/>
    <w:rsid w:val="00CE65B6"/>
    <w:rsid w:val="00CF273A"/>
    <w:rsid w:val="00CF48EB"/>
    <w:rsid w:val="00CF7C78"/>
    <w:rsid w:val="00D00604"/>
    <w:rsid w:val="00D0175E"/>
    <w:rsid w:val="00D10E2D"/>
    <w:rsid w:val="00D110E3"/>
    <w:rsid w:val="00D11E98"/>
    <w:rsid w:val="00D12E96"/>
    <w:rsid w:val="00D13072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65FA"/>
    <w:rsid w:val="00D50DB7"/>
    <w:rsid w:val="00D5366F"/>
    <w:rsid w:val="00D575F5"/>
    <w:rsid w:val="00D60A86"/>
    <w:rsid w:val="00D61257"/>
    <w:rsid w:val="00D62108"/>
    <w:rsid w:val="00D641ED"/>
    <w:rsid w:val="00D64EEE"/>
    <w:rsid w:val="00D7048E"/>
    <w:rsid w:val="00D71AAF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4B2A"/>
    <w:rsid w:val="00D95161"/>
    <w:rsid w:val="00D96532"/>
    <w:rsid w:val="00D970C0"/>
    <w:rsid w:val="00DA34B7"/>
    <w:rsid w:val="00DA6E59"/>
    <w:rsid w:val="00DB090A"/>
    <w:rsid w:val="00DB4D93"/>
    <w:rsid w:val="00DB5559"/>
    <w:rsid w:val="00DB64CF"/>
    <w:rsid w:val="00DC00BE"/>
    <w:rsid w:val="00DC296F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0DB"/>
    <w:rsid w:val="00DF1F19"/>
    <w:rsid w:val="00E035CB"/>
    <w:rsid w:val="00E0426D"/>
    <w:rsid w:val="00E04AE4"/>
    <w:rsid w:val="00E05617"/>
    <w:rsid w:val="00E10465"/>
    <w:rsid w:val="00E10860"/>
    <w:rsid w:val="00E14CDD"/>
    <w:rsid w:val="00E2111C"/>
    <w:rsid w:val="00E219C3"/>
    <w:rsid w:val="00E22CDF"/>
    <w:rsid w:val="00E235DA"/>
    <w:rsid w:val="00E24F0E"/>
    <w:rsid w:val="00E27191"/>
    <w:rsid w:val="00E27CB9"/>
    <w:rsid w:val="00E32B1D"/>
    <w:rsid w:val="00E36FC4"/>
    <w:rsid w:val="00E40566"/>
    <w:rsid w:val="00E40F26"/>
    <w:rsid w:val="00E467E8"/>
    <w:rsid w:val="00E50682"/>
    <w:rsid w:val="00E568A2"/>
    <w:rsid w:val="00E57355"/>
    <w:rsid w:val="00E5757E"/>
    <w:rsid w:val="00E63716"/>
    <w:rsid w:val="00E66808"/>
    <w:rsid w:val="00E66E19"/>
    <w:rsid w:val="00E67C4F"/>
    <w:rsid w:val="00E71AEC"/>
    <w:rsid w:val="00E802AE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2363"/>
    <w:rsid w:val="00ED436F"/>
    <w:rsid w:val="00ED50AA"/>
    <w:rsid w:val="00ED5303"/>
    <w:rsid w:val="00ED5C0D"/>
    <w:rsid w:val="00ED62A6"/>
    <w:rsid w:val="00EE1AD1"/>
    <w:rsid w:val="00EE4E43"/>
    <w:rsid w:val="00EE55A0"/>
    <w:rsid w:val="00F00CA1"/>
    <w:rsid w:val="00F015C2"/>
    <w:rsid w:val="00F02A3D"/>
    <w:rsid w:val="00F040B3"/>
    <w:rsid w:val="00F06A85"/>
    <w:rsid w:val="00F07303"/>
    <w:rsid w:val="00F10A99"/>
    <w:rsid w:val="00F14783"/>
    <w:rsid w:val="00F212C4"/>
    <w:rsid w:val="00F22480"/>
    <w:rsid w:val="00F24797"/>
    <w:rsid w:val="00F25646"/>
    <w:rsid w:val="00F261F4"/>
    <w:rsid w:val="00F27246"/>
    <w:rsid w:val="00F31B81"/>
    <w:rsid w:val="00F34100"/>
    <w:rsid w:val="00F343F1"/>
    <w:rsid w:val="00F35B06"/>
    <w:rsid w:val="00F3722D"/>
    <w:rsid w:val="00F44172"/>
    <w:rsid w:val="00F442D0"/>
    <w:rsid w:val="00F45792"/>
    <w:rsid w:val="00F50340"/>
    <w:rsid w:val="00F50984"/>
    <w:rsid w:val="00F52015"/>
    <w:rsid w:val="00F53FBD"/>
    <w:rsid w:val="00F6084A"/>
    <w:rsid w:val="00F61DF6"/>
    <w:rsid w:val="00F6459E"/>
    <w:rsid w:val="00F64915"/>
    <w:rsid w:val="00F663C4"/>
    <w:rsid w:val="00F70477"/>
    <w:rsid w:val="00F70643"/>
    <w:rsid w:val="00F70AE5"/>
    <w:rsid w:val="00F7451E"/>
    <w:rsid w:val="00F763DC"/>
    <w:rsid w:val="00F8111C"/>
    <w:rsid w:val="00F82C1C"/>
    <w:rsid w:val="00F83C0A"/>
    <w:rsid w:val="00F938BA"/>
    <w:rsid w:val="00F97E54"/>
    <w:rsid w:val="00FA1356"/>
    <w:rsid w:val="00FA31E4"/>
    <w:rsid w:val="00FA3C1B"/>
    <w:rsid w:val="00FB0171"/>
    <w:rsid w:val="00FB0219"/>
    <w:rsid w:val="00FB4531"/>
    <w:rsid w:val="00FC5200"/>
    <w:rsid w:val="00FC591D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319CE5A"/>
  <w15:docId w15:val="{5E474268-2507-464D-8F7A-627A498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E8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A4B47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6</Pages>
  <Words>1825</Words>
  <Characters>12595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Sámóczi Piroska</dc:creator>
  <cp:keywords/>
  <dc:description/>
  <cp:lastModifiedBy>Gusa Erna</cp:lastModifiedBy>
  <cp:revision>2</cp:revision>
  <cp:lastPrinted>2024-01-22T09:48:00Z</cp:lastPrinted>
  <dcterms:created xsi:type="dcterms:W3CDTF">2024-02-07T09:40:00Z</dcterms:created>
  <dcterms:modified xsi:type="dcterms:W3CDTF">2024-02-07T09:40:00Z</dcterms:modified>
</cp:coreProperties>
</file>